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677" w:rsidRPr="001D12C0" w:rsidRDefault="00B15565" w:rsidP="00972677">
      <w:pPr>
        <w:spacing w:line="360" w:lineRule="auto"/>
        <w:jc w:val="both"/>
        <w:rPr>
          <w:b/>
          <w:sz w:val="28"/>
          <w:szCs w:val="28"/>
          <w:lang w:val="uk-UA"/>
        </w:rPr>
      </w:pPr>
      <w:r w:rsidRPr="0057017B">
        <w:rPr>
          <w:b/>
          <w:sz w:val="28"/>
          <w:szCs w:val="28"/>
          <w:lang w:val="uk-UA"/>
        </w:rPr>
        <w:t>УДК 811.111</w:t>
      </w:r>
      <w:r w:rsidRPr="002B5119">
        <w:rPr>
          <w:b/>
          <w:sz w:val="28"/>
          <w:szCs w:val="28"/>
        </w:rPr>
        <w:t>’42:82-343(73)</w:t>
      </w:r>
      <w:r w:rsidR="00972677">
        <w:rPr>
          <w:sz w:val="28"/>
          <w:szCs w:val="28"/>
          <w:lang w:val="uk-UA"/>
        </w:rPr>
        <w:t xml:space="preserve">                                                             </w:t>
      </w:r>
      <w:r w:rsidR="00972677" w:rsidRPr="001D12C0">
        <w:rPr>
          <w:b/>
          <w:sz w:val="28"/>
          <w:szCs w:val="28"/>
          <w:lang w:val="uk-UA"/>
        </w:rPr>
        <w:t xml:space="preserve">С.В. Волкова                                                                                        </w:t>
      </w:r>
    </w:p>
    <w:p w:rsidR="00972677" w:rsidRDefault="00972677" w:rsidP="00E42ADF">
      <w:pPr>
        <w:spacing w:line="360" w:lineRule="auto"/>
        <w:jc w:val="right"/>
        <w:rPr>
          <w:sz w:val="28"/>
          <w:szCs w:val="28"/>
          <w:lang w:val="en-US"/>
        </w:rPr>
      </w:pPr>
      <w:r w:rsidRPr="00972677">
        <w:rPr>
          <w:sz w:val="28"/>
          <w:szCs w:val="28"/>
          <w:lang w:val="ru-RU"/>
        </w:rPr>
        <w:t xml:space="preserve">                                      </w:t>
      </w:r>
      <w:proofErr w:type="spellStart"/>
      <w:r>
        <w:rPr>
          <w:sz w:val="28"/>
          <w:szCs w:val="28"/>
          <w:lang w:val="ru-RU"/>
        </w:rPr>
        <w:t>Херсонський</w:t>
      </w:r>
      <w:proofErr w:type="spellEnd"/>
      <w:r>
        <w:rPr>
          <w:sz w:val="28"/>
          <w:szCs w:val="28"/>
          <w:lang w:val="ru-RU"/>
        </w:rPr>
        <w:t xml:space="preserve"> </w:t>
      </w:r>
      <w:proofErr w:type="spellStart"/>
      <w:r>
        <w:rPr>
          <w:sz w:val="28"/>
          <w:szCs w:val="28"/>
          <w:lang w:val="ru-RU"/>
        </w:rPr>
        <w:t>державний</w:t>
      </w:r>
      <w:proofErr w:type="spellEnd"/>
      <w:r w:rsidRPr="00972677">
        <w:rPr>
          <w:sz w:val="28"/>
          <w:szCs w:val="28"/>
          <w:lang w:val="ru-RU"/>
        </w:rPr>
        <w:t xml:space="preserve"> университет</w:t>
      </w:r>
    </w:p>
    <w:p w:rsidR="00E42ADF" w:rsidRPr="00E42ADF" w:rsidRDefault="00E42ADF" w:rsidP="00E42ADF">
      <w:pPr>
        <w:spacing w:line="360" w:lineRule="auto"/>
        <w:jc w:val="right"/>
        <w:rPr>
          <w:sz w:val="28"/>
          <w:szCs w:val="28"/>
          <w:lang w:val="en-US"/>
        </w:rPr>
      </w:pPr>
    </w:p>
    <w:p w:rsidR="00064994" w:rsidRPr="00064994" w:rsidRDefault="00B15565" w:rsidP="00064994">
      <w:pPr>
        <w:spacing w:line="360" w:lineRule="auto"/>
        <w:jc w:val="center"/>
        <w:rPr>
          <w:b/>
          <w:sz w:val="28"/>
          <w:szCs w:val="28"/>
          <w:lang w:val="uk-UA"/>
        </w:rPr>
      </w:pPr>
      <w:r>
        <w:rPr>
          <w:b/>
          <w:sz w:val="28"/>
          <w:szCs w:val="28"/>
          <w:lang w:val="uk-UA"/>
        </w:rPr>
        <w:t>МОДЕЛЮВАННЯ МІФОЛОРНОГО ПРОСТОРУ СУЧАСНИХ АМЕРІНДІАНСЬКИХ ХУДОЖНІХ ПРОЗОВИХ ТЕКСТІВ</w:t>
      </w:r>
    </w:p>
    <w:p w:rsidR="00972677" w:rsidRDefault="00DC5C0E" w:rsidP="00D16DF8">
      <w:pPr>
        <w:ind w:firstLine="851"/>
        <w:jc w:val="both"/>
        <w:rPr>
          <w:i/>
          <w:sz w:val="28"/>
          <w:szCs w:val="28"/>
          <w:lang w:val="uk-UA"/>
        </w:rPr>
      </w:pPr>
      <w:r w:rsidRPr="00064994">
        <w:rPr>
          <w:i/>
          <w:sz w:val="28"/>
          <w:szCs w:val="28"/>
          <w:lang w:val="uk-UA"/>
        </w:rPr>
        <w:t>У статті</w:t>
      </w:r>
      <w:r w:rsidRPr="00064994">
        <w:rPr>
          <w:b/>
          <w:i/>
          <w:sz w:val="28"/>
          <w:szCs w:val="28"/>
          <w:lang w:val="uk-UA"/>
        </w:rPr>
        <w:t xml:space="preserve"> </w:t>
      </w:r>
      <w:r w:rsidRPr="00064994">
        <w:rPr>
          <w:i/>
          <w:sz w:val="28"/>
          <w:szCs w:val="28"/>
          <w:lang w:val="uk-UA"/>
        </w:rPr>
        <w:t xml:space="preserve">в когнітивно-семіотичному </w:t>
      </w:r>
      <w:r w:rsidR="00064994" w:rsidRPr="00064994">
        <w:rPr>
          <w:i/>
          <w:sz w:val="28"/>
          <w:szCs w:val="28"/>
          <w:lang w:val="uk-UA"/>
        </w:rPr>
        <w:t xml:space="preserve">і </w:t>
      </w:r>
      <w:proofErr w:type="spellStart"/>
      <w:r w:rsidR="00B15565">
        <w:rPr>
          <w:i/>
          <w:sz w:val="28"/>
          <w:szCs w:val="28"/>
          <w:lang w:val="uk-UA"/>
        </w:rPr>
        <w:t>наративному</w:t>
      </w:r>
      <w:proofErr w:type="spellEnd"/>
      <w:r w:rsidR="00064994" w:rsidRPr="00064994">
        <w:rPr>
          <w:i/>
          <w:sz w:val="28"/>
          <w:szCs w:val="28"/>
          <w:lang w:val="uk-UA"/>
        </w:rPr>
        <w:t xml:space="preserve"> </w:t>
      </w:r>
      <w:r w:rsidRPr="00064994">
        <w:rPr>
          <w:i/>
          <w:sz w:val="28"/>
          <w:szCs w:val="28"/>
          <w:lang w:val="uk-UA"/>
        </w:rPr>
        <w:t xml:space="preserve">ключі </w:t>
      </w:r>
      <w:r w:rsidR="00B15565">
        <w:rPr>
          <w:i/>
          <w:sz w:val="28"/>
          <w:szCs w:val="28"/>
          <w:lang w:val="uk-UA"/>
        </w:rPr>
        <w:t xml:space="preserve">описано принципи моделювання </w:t>
      </w:r>
      <w:proofErr w:type="spellStart"/>
      <w:r w:rsidR="00B15565">
        <w:rPr>
          <w:i/>
          <w:sz w:val="28"/>
          <w:szCs w:val="28"/>
          <w:lang w:val="uk-UA"/>
        </w:rPr>
        <w:t>міфолорного</w:t>
      </w:r>
      <w:proofErr w:type="spellEnd"/>
      <w:r w:rsidR="00B15565">
        <w:rPr>
          <w:i/>
          <w:sz w:val="28"/>
          <w:szCs w:val="28"/>
          <w:lang w:val="uk-UA"/>
        </w:rPr>
        <w:t xml:space="preserve"> простору різножанрових амеріндіанських художніх прозових текстів.</w:t>
      </w:r>
      <w:r w:rsidRPr="00064994">
        <w:rPr>
          <w:i/>
          <w:sz w:val="28"/>
          <w:szCs w:val="28"/>
          <w:lang w:val="uk-UA"/>
        </w:rPr>
        <w:t xml:space="preserve"> Доведено, що </w:t>
      </w:r>
      <w:r w:rsidR="00B15565">
        <w:rPr>
          <w:i/>
          <w:sz w:val="28"/>
          <w:szCs w:val="28"/>
          <w:lang w:val="uk-UA"/>
        </w:rPr>
        <w:t xml:space="preserve">характер вписаності </w:t>
      </w:r>
      <w:proofErr w:type="spellStart"/>
      <w:r w:rsidR="00B15565">
        <w:rPr>
          <w:i/>
          <w:sz w:val="28"/>
          <w:szCs w:val="28"/>
          <w:lang w:val="uk-UA"/>
        </w:rPr>
        <w:t>міфолорного</w:t>
      </w:r>
      <w:proofErr w:type="spellEnd"/>
      <w:r w:rsidR="00B15565">
        <w:rPr>
          <w:i/>
          <w:sz w:val="28"/>
          <w:szCs w:val="28"/>
          <w:lang w:val="uk-UA"/>
        </w:rPr>
        <w:t xml:space="preserve"> простору в семантичний простір художнього тексту впливає на жанрову своєрідність прозових текстів</w:t>
      </w:r>
      <w:r w:rsidRPr="00064994">
        <w:rPr>
          <w:i/>
          <w:sz w:val="28"/>
          <w:szCs w:val="28"/>
          <w:lang w:val="uk-UA"/>
        </w:rPr>
        <w:t xml:space="preserve">. </w:t>
      </w:r>
    </w:p>
    <w:p w:rsidR="0029027F" w:rsidRPr="0029027F" w:rsidRDefault="00064994" w:rsidP="00D16DF8">
      <w:pPr>
        <w:ind w:firstLine="851"/>
        <w:jc w:val="both"/>
        <w:rPr>
          <w:i/>
          <w:sz w:val="28"/>
          <w:szCs w:val="28"/>
          <w:lang w:val="ru-RU"/>
        </w:rPr>
      </w:pPr>
      <w:r>
        <w:rPr>
          <w:i/>
          <w:sz w:val="28"/>
          <w:szCs w:val="28"/>
          <w:lang w:val="uk-UA"/>
        </w:rPr>
        <w:t>Ключові слова: ког</w:t>
      </w:r>
      <w:r w:rsidR="00862CE2">
        <w:rPr>
          <w:i/>
          <w:sz w:val="28"/>
          <w:szCs w:val="28"/>
          <w:lang w:val="uk-UA"/>
        </w:rPr>
        <w:t xml:space="preserve">нітивно-семіотичний, </w:t>
      </w:r>
      <w:proofErr w:type="spellStart"/>
      <w:r w:rsidR="00B15565">
        <w:rPr>
          <w:i/>
          <w:sz w:val="28"/>
          <w:szCs w:val="28"/>
          <w:lang w:val="uk-UA"/>
        </w:rPr>
        <w:t>наративний</w:t>
      </w:r>
      <w:proofErr w:type="spellEnd"/>
      <w:r w:rsidR="00B15565">
        <w:rPr>
          <w:i/>
          <w:sz w:val="28"/>
          <w:szCs w:val="28"/>
          <w:lang w:val="uk-UA"/>
        </w:rPr>
        <w:t>, міфолорний простір</w:t>
      </w:r>
      <w:r>
        <w:rPr>
          <w:i/>
          <w:sz w:val="28"/>
          <w:szCs w:val="28"/>
          <w:lang w:val="uk-UA"/>
        </w:rPr>
        <w:t xml:space="preserve">, </w:t>
      </w:r>
      <w:r w:rsidR="00B15565">
        <w:rPr>
          <w:i/>
          <w:sz w:val="28"/>
          <w:szCs w:val="28"/>
          <w:lang w:val="uk-UA"/>
        </w:rPr>
        <w:t>семантичний простір</w:t>
      </w:r>
      <w:r w:rsidR="00BC3D73">
        <w:rPr>
          <w:i/>
          <w:sz w:val="28"/>
          <w:szCs w:val="28"/>
          <w:lang w:val="uk-UA"/>
        </w:rPr>
        <w:t xml:space="preserve">, </w:t>
      </w:r>
      <w:r w:rsidR="00B15565">
        <w:rPr>
          <w:i/>
          <w:sz w:val="28"/>
          <w:szCs w:val="28"/>
          <w:lang w:val="uk-UA"/>
        </w:rPr>
        <w:t>жанрова своєрідність</w:t>
      </w:r>
    </w:p>
    <w:p w:rsidR="00B15565" w:rsidRDefault="00B15565" w:rsidP="00972677">
      <w:pPr>
        <w:spacing w:line="360" w:lineRule="auto"/>
        <w:ind w:firstLine="900"/>
        <w:jc w:val="both"/>
        <w:rPr>
          <w:b/>
          <w:i/>
          <w:sz w:val="28"/>
          <w:szCs w:val="28"/>
          <w:lang w:val="uk-UA"/>
        </w:rPr>
      </w:pPr>
    </w:p>
    <w:p w:rsidR="00B15565" w:rsidRPr="00B15565" w:rsidRDefault="00B15565" w:rsidP="004D2E30">
      <w:pPr>
        <w:spacing w:line="360" w:lineRule="auto"/>
        <w:ind w:firstLine="900"/>
        <w:jc w:val="center"/>
        <w:rPr>
          <w:b/>
          <w:sz w:val="28"/>
          <w:szCs w:val="28"/>
          <w:lang w:val="uk-UA"/>
        </w:rPr>
      </w:pPr>
      <w:r>
        <w:rPr>
          <w:b/>
          <w:sz w:val="28"/>
          <w:szCs w:val="28"/>
          <w:lang w:val="uk-UA"/>
        </w:rPr>
        <w:t>МОДЕЛИРОВАНИЕ МИФОЛОРНОГО ПРОСТРАНСТВА СОВРЕМЕННЫХ АМЕРИНДСКИХ ХУДОЖЕСТВЕННЫХ ПРОЗАИЧЕСКИХ ТЕКСТОВ</w:t>
      </w:r>
    </w:p>
    <w:p w:rsidR="00296F42" w:rsidRPr="00972677" w:rsidRDefault="00296F42" w:rsidP="00D16DF8">
      <w:pPr>
        <w:ind w:firstLine="900"/>
        <w:jc w:val="both"/>
        <w:rPr>
          <w:i/>
          <w:sz w:val="28"/>
          <w:szCs w:val="28"/>
          <w:lang w:val="ru-RU"/>
        </w:rPr>
      </w:pPr>
      <w:r w:rsidRPr="00972677">
        <w:rPr>
          <w:i/>
          <w:sz w:val="28"/>
          <w:szCs w:val="28"/>
          <w:lang w:val="ru-RU"/>
        </w:rPr>
        <w:t>В статье с пози</w:t>
      </w:r>
      <w:r w:rsidR="00B15565">
        <w:rPr>
          <w:i/>
          <w:sz w:val="28"/>
          <w:szCs w:val="28"/>
          <w:lang w:val="ru-RU"/>
        </w:rPr>
        <w:t xml:space="preserve">ции </w:t>
      </w:r>
      <w:proofErr w:type="spellStart"/>
      <w:r w:rsidR="00B15565">
        <w:rPr>
          <w:i/>
          <w:sz w:val="28"/>
          <w:szCs w:val="28"/>
          <w:lang w:val="ru-RU"/>
        </w:rPr>
        <w:t>когнитивно</w:t>
      </w:r>
      <w:proofErr w:type="spellEnd"/>
      <w:r w:rsidR="00B15565">
        <w:rPr>
          <w:i/>
          <w:sz w:val="28"/>
          <w:szCs w:val="28"/>
          <w:lang w:val="ru-RU"/>
        </w:rPr>
        <w:t xml:space="preserve">-семиотического и </w:t>
      </w:r>
      <w:proofErr w:type="spellStart"/>
      <w:r w:rsidR="00B15565">
        <w:rPr>
          <w:i/>
          <w:sz w:val="28"/>
          <w:szCs w:val="28"/>
          <w:lang w:val="ru-RU"/>
        </w:rPr>
        <w:t>нарративного</w:t>
      </w:r>
      <w:proofErr w:type="spellEnd"/>
      <w:r w:rsidRPr="00972677">
        <w:rPr>
          <w:i/>
          <w:sz w:val="28"/>
          <w:szCs w:val="28"/>
          <w:lang w:val="ru-RU"/>
        </w:rPr>
        <w:t xml:space="preserve"> подходов </w:t>
      </w:r>
      <w:r w:rsidR="00B15565">
        <w:rPr>
          <w:i/>
          <w:sz w:val="28"/>
          <w:szCs w:val="28"/>
          <w:lang w:val="ru-RU"/>
        </w:rPr>
        <w:t xml:space="preserve">описаны принципы моделирования </w:t>
      </w:r>
      <w:proofErr w:type="spellStart"/>
      <w:r w:rsidR="00B15565">
        <w:rPr>
          <w:i/>
          <w:sz w:val="28"/>
          <w:szCs w:val="28"/>
          <w:lang w:val="ru-RU"/>
        </w:rPr>
        <w:t>мифолорного</w:t>
      </w:r>
      <w:proofErr w:type="spellEnd"/>
      <w:r w:rsidR="00B15565">
        <w:rPr>
          <w:i/>
          <w:sz w:val="28"/>
          <w:szCs w:val="28"/>
          <w:lang w:val="ru-RU"/>
        </w:rPr>
        <w:t xml:space="preserve"> пространства</w:t>
      </w:r>
      <w:r w:rsidR="00064994">
        <w:rPr>
          <w:i/>
          <w:sz w:val="28"/>
          <w:szCs w:val="28"/>
          <w:lang w:val="ru-RU"/>
        </w:rPr>
        <w:t xml:space="preserve"> </w:t>
      </w:r>
      <w:proofErr w:type="spellStart"/>
      <w:r w:rsidR="00064994">
        <w:rPr>
          <w:i/>
          <w:sz w:val="28"/>
          <w:szCs w:val="28"/>
          <w:lang w:val="ru-RU"/>
        </w:rPr>
        <w:t>америндских</w:t>
      </w:r>
      <w:proofErr w:type="spellEnd"/>
      <w:r w:rsidR="00064994">
        <w:rPr>
          <w:i/>
          <w:sz w:val="28"/>
          <w:szCs w:val="28"/>
          <w:lang w:val="ru-RU"/>
        </w:rPr>
        <w:t xml:space="preserve"> художес</w:t>
      </w:r>
      <w:r w:rsidR="00862CE2">
        <w:rPr>
          <w:i/>
          <w:sz w:val="28"/>
          <w:szCs w:val="28"/>
          <w:lang w:val="ru-RU"/>
        </w:rPr>
        <w:t>твенных прозаических текст</w:t>
      </w:r>
      <w:r w:rsidR="00B15565">
        <w:rPr>
          <w:i/>
          <w:sz w:val="28"/>
          <w:szCs w:val="28"/>
          <w:lang w:val="ru-RU"/>
        </w:rPr>
        <w:t>ов</w:t>
      </w:r>
      <w:r w:rsidRPr="00972677">
        <w:rPr>
          <w:i/>
          <w:sz w:val="28"/>
          <w:szCs w:val="28"/>
          <w:lang w:val="ru-RU"/>
        </w:rPr>
        <w:t>.</w:t>
      </w:r>
      <w:r w:rsidR="00862CE2">
        <w:rPr>
          <w:i/>
          <w:sz w:val="28"/>
          <w:szCs w:val="28"/>
          <w:lang w:val="ru-RU"/>
        </w:rPr>
        <w:t xml:space="preserve"> Доказано, что </w:t>
      </w:r>
      <w:r w:rsidR="00B15565">
        <w:rPr>
          <w:i/>
          <w:sz w:val="28"/>
          <w:szCs w:val="28"/>
          <w:lang w:val="ru-RU"/>
        </w:rPr>
        <w:t xml:space="preserve">характер </w:t>
      </w:r>
      <w:proofErr w:type="spellStart"/>
      <w:r w:rsidR="00B15565">
        <w:rPr>
          <w:i/>
          <w:sz w:val="28"/>
          <w:szCs w:val="28"/>
          <w:lang w:val="ru-RU"/>
        </w:rPr>
        <w:t>вписанности</w:t>
      </w:r>
      <w:proofErr w:type="spellEnd"/>
      <w:r w:rsidR="00B15565">
        <w:rPr>
          <w:i/>
          <w:sz w:val="28"/>
          <w:szCs w:val="28"/>
          <w:lang w:val="ru-RU"/>
        </w:rPr>
        <w:t xml:space="preserve"> </w:t>
      </w:r>
      <w:proofErr w:type="spellStart"/>
      <w:r w:rsidR="00B15565">
        <w:rPr>
          <w:i/>
          <w:sz w:val="28"/>
          <w:szCs w:val="28"/>
          <w:lang w:val="ru-RU"/>
        </w:rPr>
        <w:t>мифолорного</w:t>
      </w:r>
      <w:proofErr w:type="spellEnd"/>
      <w:r w:rsidR="00B15565">
        <w:rPr>
          <w:i/>
          <w:sz w:val="28"/>
          <w:szCs w:val="28"/>
          <w:lang w:val="ru-RU"/>
        </w:rPr>
        <w:t xml:space="preserve"> пространства в семантическое пространство художественного текста влияет на его жанровое своеобразие</w:t>
      </w:r>
      <w:r w:rsidR="00862CE2">
        <w:rPr>
          <w:i/>
          <w:sz w:val="28"/>
          <w:szCs w:val="28"/>
          <w:lang w:val="ru-RU"/>
        </w:rPr>
        <w:t>.</w:t>
      </w:r>
    </w:p>
    <w:p w:rsidR="0029027F" w:rsidRPr="0029027F" w:rsidRDefault="00296F42" w:rsidP="00D16DF8">
      <w:pPr>
        <w:ind w:firstLine="900"/>
        <w:jc w:val="both"/>
        <w:rPr>
          <w:i/>
          <w:sz w:val="28"/>
          <w:szCs w:val="28"/>
          <w:lang w:val="ru-RU"/>
        </w:rPr>
      </w:pPr>
      <w:r w:rsidRPr="00972677">
        <w:rPr>
          <w:i/>
          <w:sz w:val="28"/>
          <w:szCs w:val="28"/>
          <w:lang w:val="ru-RU"/>
        </w:rPr>
        <w:t xml:space="preserve">Ключевые слова: </w:t>
      </w:r>
      <w:proofErr w:type="spellStart"/>
      <w:r w:rsidRPr="00972677">
        <w:rPr>
          <w:i/>
          <w:sz w:val="28"/>
          <w:szCs w:val="28"/>
          <w:lang w:val="ru-RU"/>
        </w:rPr>
        <w:t>когнитивно</w:t>
      </w:r>
      <w:proofErr w:type="spellEnd"/>
      <w:r w:rsidRPr="00972677">
        <w:rPr>
          <w:i/>
          <w:sz w:val="28"/>
          <w:szCs w:val="28"/>
          <w:lang w:val="ru-RU"/>
        </w:rPr>
        <w:t xml:space="preserve">-семиотический, </w:t>
      </w:r>
      <w:proofErr w:type="spellStart"/>
      <w:r w:rsidR="00B15565">
        <w:rPr>
          <w:i/>
          <w:sz w:val="28"/>
          <w:szCs w:val="28"/>
          <w:lang w:val="ru-RU"/>
        </w:rPr>
        <w:t>нарративны</w:t>
      </w:r>
      <w:r w:rsidR="00B00900">
        <w:rPr>
          <w:i/>
          <w:sz w:val="28"/>
          <w:szCs w:val="28"/>
          <w:lang w:val="ru-RU"/>
        </w:rPr>
        <w:t>й</w:t>
      </w:r>
      <w:proofErr w:type="spellEnd"/>
      <w:r w:rsidRPr="00972677">
        <w:rPr>
          <w:i/>
          <w:sz w:val="28"/>
          <w:szCs w:val="28"/>
          <w:lang w:val="ru-RU"/>
        </w:rPr>
        <w:t xml:space="preserve">, </w:t>
      </w:r>
      <w:proofErr w:type="spellStart"/>
      <w:r w:rsidR="00B15565">
        <w:rPr>
          <w:i/>
          <w:sz w:val="28"/>
          <w:szCs w:val="28"/>
          <w:lang w:val="ru-RU"/>
        </w:rPr>
        <w:t>мифолорное</w:t>
      </w:r>
      <w:proofErr w:type="spellEnd"/>
      <w:r w:rsidR="00B15565">
        <w:rPr>
          <w:i/>
          <w:sz w:val="28"/>
          <w:szCs w:val="28"/>
          <w:lang w:val="ru-RU"/>
        </w:rPr>
        <w:t xml:space="preserve"> пространство</w:t>
      </w:r>
      <w:r w:rsidR="00862CE2">
        <w:rPr>
          <w:i/>
          <w:sz w:val="28"/>
          <w:szCs w:val="28"/>
          <w:lang w:val="ru-RU"/>
        </w:rPr>
        <w:t xml:space="preserve">, </w:t>
      </w:r>
      <w:r w:rsidR="00B15565">
        <w:rPr>
          <w:i/>
          <w:sz w:val="28"/>
          <w:szCs w:val="28"/>
          <w:lang w:val="ru-RU"/>
        </w:rPr>
        <w:t>семантическое пространство</w:t>
      </w:r>
      <w:r w:rsidR="00862CE2">
        <w:rPr>
          <w:i/>
          <w:sz w:val="28"/>
          <w:szCs w:val="28"/>
          <w:lang w:val="ru-RU"/>
        </w:rPr>
        <w:t xml:space="preserve">, </w:t>
      </w:r>
      <w:r w:rsidR="00B15565">
        <w:rPr>
          <w:i/>
          <w:sz w:val="28"/>
          <w:szCs w:val="28"/>
          <w:lang w:val="ru-RU"/>
        </w:rPr>
        <w:t>жанровое своеобразие</w:t>
      </w:r>
    </w:p>
    <w:p w:rsidR="00D16DF8" w:rsidRDefault="00D16DF8" w:rsidP="0029027F">
      <w:pPr>
        <w:spacing w:line="360" w:lineRule="auto"/>
        <w:ind w:firstLine="900"/>
        <w:jc w:val="center"/>
        <w:rPr>
          <w:b/>
          <w:i/>
          <w:sz w:val="28"/>
          <w:szCs w:val="28"/>
          <w:lang w:val="en-US"/>
        </w:rPr>
      </w:pPr>
    </w:p>
    <w:p w:rsidR="0029027F" w:rsidRPr="0029027F" w:rsidRDefault="00E42ADF" w:rsidP="0029027F">
      <w:pPr>
        <w:spacing w:line="360" w:lineRule="auto"/>
        <w:ind w:firstLine="900"/>
        <w:jc w:val="center"/>
        <w:rPr>
          <w:b/>
          <w:i/>
          <w:sz w:val="28"/>
          <w:szCs w:val="28"/>
          <w:lang w:val="en-US"/>
        </w:rPr>
      </w:pPr>
      <w:r>
        <w:rPr>
          <w:b/>
          <w:i/>
          <w:sz w:val="28"/>
          <w:szCs w:val="28"/>
          <w:lang w:val="en-US"/>
        </w:rPr>
        <w:t xml:space="preserve">MODELLING THE MYTHOLORIC SPACE OF MODERN AMERINDIAN PROSE </w:t>
      </w:r>
    </w:p>
    <w:p w:rsidR="00296F42" w:rsidRPr="00531D9D" w:rsidRDefault="00296F42" w:rsidP="00D16DF8">
      <w:pPr>
        <w:ind w:firstLine="900"/>
        <w:jc w:val="both"/>
        <w:rPr>
          <w:i/>
          <w:sz w:val="28"/>
          <w:szCs w:val="28"/>
          <w:lang w:val="en-US"/>
        </w:rPr>
      </w:pPr>
      <w:r w:rsidRPr="00972677">
        <w:rPr>
          <w:i/>
          <w:sz w:val="28"/>
          <w:szCs w:val="28"/>
          <w:lang w:val="en-US"/>
        </w:rPr>
        <w:t>The article focus</w:t>
      </w:r>
      <w:r w:rsidRPr="00972677">
        <w:rPr>
          <w:i/>
          <w:sz w:val="28"/>
          <w:szCs w:val="28"/>
        </w:rPr>
        <w:t>е</w:t>
      </w:r>
      <w:r w:rsidRPr="00972677">
        <w:rPr>
          <w:i/>
          <w:sz w:val="28"/>
          <w:szCs w:val="28"/>
          <w:lang w:val="en-US"/>
        </w:rPr>
        <w:t xml:space="preserve">s on </w:t>
      </w:r>
      <w:r w:rsidR="00531D9D">
        <w:rPr>
          <w:i/>
          <w:sz w:val="28"/>
          <w:szCs w:val="28"/>
          <w:lang w:val="en-US"/>
        </w:rPr>
        <w:t xml:space="preserve">the </w:t>
      </w:r>
      <w:r w:rsidRPr="00972677">
        <w:rPr>
          <w:i/>
          <w:sz w:val="28"/>
          <w:szCs w:val="28"/>
          <w:lang w:val="en-US"/>
        </w:rPr>
        <w:t xml:space="preserve">revealing the ways of </w:t>
      </w:r>
      <w:r w:rsidR="00E42ADF">
        <w:rPr>
          <w:i/>
          <w:sz w:val="28"/>
          <w:szCs w:val="28"/>
          <w:lang w:val="en-US"/>
        </w:rPr>
        <w:t>modeling the mytholoric space</w:t>
      </w:r>
      <w:r w:rsidRPr="00972677">
        <w:rPr>
          <w:i/>
          <w:sz w:val="28"/>
          <w:szCs w:val="28"/>
          <w:lang w:val="en-US"/>
        </w:rPr>
        <w:t xml:space="preserve"> in American Indian prose on the base of cognitive semiotic and </w:t>
      </w:r>
      <w:r w:rsidR="00E42ADF">
        <w:rPr>
          <w:i/>
          <w:sz w:val="28"/>
          <w:szCs w:val="28"/>
          <w:lang w:val="en-US"/>
        </w:rPr>
        <w:t>narrative</w:t>
      </w:r>
      <w:r w:rsidRPr="00972677">
        <w:rPr>
          <w:i/>
          <w:sz w:val="28"/>
          <w:szCs w:val="28"/>
          <w:lang w:val="en-US"/>
        </w:rPr>
        <w:t xml:space="preserve"> approaches</w:t>
      </w:r>
      <w:r w:rsidRPr="00972677">
        <w:rPr>
          <w:i/>
          <w:sz w:val="28"/>
          <w:szCs w:val="28"/>
          <w:lang w:val="uk-UA"/>
        </w:rPr>
        <w:t>.</w:t>
      </w:r>
      <w:r w:rsidR="00862CE2">
        <w:rPr>
          <w:i/>
          <w:sz w:val="28"/>
          <w:szCs w:val="28"/>
          <w:lang w:val="en-US"/>
        </w:rPr>
        <w:t xml:space="preserve"> </w:t>
      </w:r>
      <w:r w:rsidR="00D16DF8">
        <w:rPr>
          <w:i/>
          <w:sz w:val="28"/>
          <w:szCs w:val="28"/>
          <w:lang w:val="en-US"/>
        </w:rPr>
        <w:t xml:space="preserve">Mytholoric space is defined as </w:t>
      </w:r>
      <w:r w:rsidR="00531D9D">
        <w:rPr>
          <w:i/>
          <w:sz w:val="28"/>
          <w:szCs w:val="28"/>
          <w:lang w:val="en-US"/>
        </w:rPr>
        <w:t xml:space="preserve">dynamic cognitive and semiotic construal that is the system of different mytholoric, mytholoric and literary images, which in the process of embodying into semantic space of literary text influence the formation of its </w:t>
      </w:r>
      <w:r w:rsidR="0054433C">
        <w:rPr>
          <w:i/>
          <w:sz w:val="28"/>
          <w:szCs w:val="28"/>
          <w:lang w:val="en-US"/>
        </w:rPr>
        <w:t>genre</w:t>
      </w:r>
      <w:r w:rsidR="00531D9D">
        <w:rPr>
          <w:i/>
          <w:sz w:val="28"/>
          <w:szCs w:val="28"/>
          <w:lang w:val="en-US"/>
        </w:rPr>
        <w:t xml:space="preserve"> peculiar features.  </w:t>
      </w:r>
      <w:r w:rsidR="00862CE2">
        <w:rPr>
          <w:i/>
          <w:sz w:val="28"/>
          <w:szCs w:val="28"/>
          <w:lang w:val="en-US"/>
        </w:rPr>
        <w:t>It is proved th</w:t>
      </w:r>
      <w:r w:rsidR="0029027F">
        <w:rPr>
          <w:i/>
          <w:sz w:val="28"/>
          <w:szCs w:val="28"/>
          <w:lang w:val="en-US"/>
        </w:rPr>
        <w:t xml:space="preserve">at the </w:t>
      </w:r>
      <w:r w:rsidR="00E42ADF">
        <w:rPr>
          <w:i/>
          <w:sz w:val="28"/>
          <w:szCs w:val="28"/>
          <w:lang w:val="en-US"/>
        </w:rPr>
        <w:t>way of embodying the mytholoric space</w:t>
      </w:r>
      <w:r w:rsidR="00862CE2">
        <w:rPr>
          <w:i/>
          <w:sz w:val="28"/>
          <w:szCs w:val="28"/>
          <w:lang w:val="en-US"/>
        </w:rPr>
        <w:t xml:space="preserve"> in</w:t>
      </w:r>
      <w:r w:rsidR="00E42ADF">
        <w:rPr>
          <w:i/>
          <w:sz w:val="28"/>
          <w:szCs w:val="28"/>
          <w:lang w:val="en-US"/>
        </w:rPr>
        <w:t>to</w:t>
      </w:r>
      <w:r w:rsidR="00862CE2">
        <w:rPr>
          <w:i/>
          <w:sz w:val="28"/>
          <w:szCs w:val="28"/>
          <w:lang w:val="en-US"/>
        </w:rPr>
        <w:t xml:space="preserve"> literary Amerindian text</w:t>
      </w:r>
      <w:r w:rsidR="0029027F">
        <w:rPr>
          <w:i/>
          <w:sz w:val="28"/>
          <w:szCs w:val="28"/>
          <w:lang w:val="en-US"/>
        </w:rPr>
        <w:t>s</w:t>
      </w:r>
      <w:r w:rsidR="00862CE2">
        <w:rPr>
          <w:i/>
          <w:sz w:val="28"/>
          <w:szCs w:val="28"/>
          <w:lang w:val="en-US"/>
        </w:rPr>
        <w:t xml:space="preserve"> </w:t>
      </w:r>
      <w:r w:rsidR="00E42ADF">
        <w:rPr>
          <w:i/>
          <w:sz w:val="28"/>
          <w:szCs w:val="28"/>
          <w:lang w:val="en-US"/>
        </w:rPr>
        <w:t>influences their genre peculiar features</w:t>
      </w:r>
      <w:r w:rsidR="00862CE2">
        <w:rPr>
          <w:i/>
          <w:sz w:val="28"/>
          <w:szCs w:val="28"/>
          <w:lang w:val="en-US"/>
        </w:rPr>
        <w:t>.</w:t>
      </w:r>
      <w:r w:rsidR="00531D9D">
        <w:rPr>
          <w:i/>
          <w:sz w:val="28"/>
          <w:szCs w:val="28"/>
          <w:lang w:val="en-US"/>
        </w:rPr>
        <w:t xml:space="preserve"> The principles of modeling the mytholoric space of literary text are grounded in the paper. They are: homogeneity (the components of mytholoric space are mytholoric images), discreteness (</w:t>
      </w:r>
      <w:r w:rsidR="0054433C">
        <w:rPr>
          <w:i/>
          <w:sz w:val="28"/>
          <w:szCs w:val="28"/>
          <w:lang w:val="en-US"/>
        </w:rPr>
        <w:t>the possibility of identifying the components of mytholoric space</w:t>
      </w:r>
      <w:r w:rsidR="00531D9D">
        <w:rPr>
          <w:i/>
          <w:sz w:val="28"/>
          <w:szCs w:val="28"/>
          <w:lang w:val="en-US"/>
        </w:rPr>
        <w:t>), hierarchy</w:t>
      </w:r>
      <w:r w:rsidR="0054433C">
        <w:rPr>
          <w:i/>
          <w:sz w:val="28"/>
          <w:szCs w:val="28"/>
          <w:lang w:val="en-US"/>
        </w:rPr>
        <w:t xml:space="preserve"> (the existence of different types of </w:t>
      </w:r>
      <w:r w:rsidR="0054433C">
        <w:rPr>
          <w:i/>
          <w:sz w:val="28"/>
          <w:szCs w:val="28"/>
          <w:lang w:val="en-US"/>
        </w:rPr>
        <w:lastRenderedPageBreak/>
        <w:t>mytholoric images and their concrete place in mytholoric space of literary text)</w:t>
      </w:r>
      <w:r w:rsidR="00531D9D">
        <w:rPr>
          <w:i/>
          <w:sz w:val="28"/>
          <w:szCs w:val="28"/>
          <w:lang w:val="en-US"/>
        </w:rPr>
        <w:t xml:space="preserve">, </w:t>
      </w:r>
      <w:r w:rsidR="0054433C">
        <w:rPr>
          <w:i/>
          <w:sz w:val="28"/>
          <w:szCs w:val="28"/>
          <w:lang w:val="en-US"/>
        </w:rPr>
        <w:t xml:space="preserve"> </w:t>
      </w:r>
      <w:r w:rsidR="00531D9D">
        <w:rPr>
          <w:i/>
          <w:sz w:val="28"/>
          <w:szCs w:val="28"/>
          <w:lang w:val="en-US"/>
        </w:rPr>
        <w:t>wholeness</w:t>
      </w:r>
      <w:r w:rsidR="0054433C">
        <w:rPr>
          <w:i/>
          <w:sz w:val="28"/>
          <w:szCs w:val="28"/>
          <w:lang w:val="en-US"/>
        </w:rPr>
        <w:t xml:space="preserve"> (coherence and cohesion of mytholoric space components)</w:t>
      </w:r>
      <w:r w:rsidR="00531D9D">
        <w:rPr>
          <w:i/>
          <w:sz w:val="28"/>
          <w:szCs w:val="28"/>
          <w:lang w:val="en-US"/>
        </w:rPr>
        <w:t xml:space="preserve">, </w:t>
      </w:r>
      <w:proofErr w:type="spellStart"/>
      <w:r w:rsidR="00531D9D">
        <w:rPr>
          <w:i/>
          <w:sz w:val="28"/>
          <w:szCs w:val="28"/>
          <w:lang w:val="en-US"/>
        </w:rPr>
        <w:t>embod</w:t>
      </w:r>
      <w:r w:rsidR="0054433C">
        <w:rPr>
          <w:i/>
          <w:sz w:val="28"/>
          <w:szCs w:val="28"/>
          <w:lang w:val="en-US"/>
        </w:rPr>
        <w:t>i</w:t>
      </w:r>
      <w:r w:rsidR="00531D9D">
        <w:rPr>
          <w:i/>
          <w:sz w:val="28"/>
          <w:szCs w:val="28"/>
          <w:lang w:val="en-US"/>
        </w:rPr>
        <w:t>ness</w:t>
      </w:r>
      <w:proofErr w:type="spellEnd"/>
      <w:r w:rsidR="00531D9D">
        <w:rPr>
          <w:i/>
          <w:sz w:val="28"/>
          <w:szCs w:val="28"/>
          <w:lang w:val="en-US"/>
        </w:rPr>
        <w:t xml:space="preserve"> into literary space of the text</w:t>
      </w:r>
      <w:r w:rsidR="0054433C">
        <w:rPr>
          <w:i/>
          <w:sz w:val="28"/>
          <w:szCs w:val="28"/>
          <w:lang w:val="en-US"/>
        </w:rPr>
        <w:t xml:space="preserve"> (stylistic means and narrative ways of embodying the components of mytholoric space into literary space of the text)</w:t>
      </w:r>
      <w:r w:rsidR="00531D9D">
        <w:rPr>
          <w:i/>
          <w:sz w:val="28"/>
          <w:szCs w:val="28"/>
          <w:lang w:val="en-US"/>
        </w:rPr>
        <w:t>.</w:t>
      </w:r>
      <w:r w:rsidR="0054433C">
        <w:rPr>
          <w:i/>
          <w:sz w:val="28"/>
          <w:szCs w:val="28"/>
          <w:lang w:val="en-US"/>
        </w:rPr>
        <w:t xml:space="preserve"> The factual material the investigation is done is novel myth “House Made of Dawn” by Amerindian writer Scott Momaday. The paper represents the model of mytholoric space in this novel.</w:t>
      </w:r>
      <w:r w:rsidR="00531D9D">
        <w:rPr>
          <w:i/>
          <w:sz w:val="28"/>
          <w:szCs w:val="28"/>
          <w:lang w:val="en-US"/>
        </w:rPr>
        <w:t xml:space="preserve">   </w:t>
      </w:r>
    </w:p>
    <w:p w:rsidR="00B718FD" w:rsidRDefault="00296F42" w:rsidP="00D16DF8">
      <w:pPr>
        <w:ind w:firstLine="900"/>
        <w:jc w:val="both"/>
        <w:rPr>
          <w:i/>
          <w:sz w:val="28"/>
          <w:szCs w:val="28"/>
          <w:lang w:val="en-US"/>
        </w:rPr>
      </w:pPr>
      <w:r w:rsidRPr="00972677">
        <w:rPr>
          <w:i/>
          <w:sz w:val="28"/>
          <w:szCs w:val="28"/>
          <w:lang w:val="en-US"/>
        </w:rPr>
        <w:t xml:space="preserve">Key words: cognitive and semiotic approach, </w:t>
      </w:r>
      <w:r w:rsidR="00E42ADF">
        <w:rPr>
          <w:i/>
          <w:sz w:val="28"/>
          <w:szCs w:val="28"/>
          <w:lang w:val="en-US"/>
        </w:rPr>
        <w:t>narrative</w:t>
      </w:r>
      <w:r w:rsidRPr="00972677">
        <w:rPr>
          <w:i/>
          <w:sz w:val="28"/>
          <w:szCs w:val="28"/>
          <w:lang w:val="en-US"/>
        </w:rPr>
        <w:t xml:space="preserve"> approach, </w:t>
      </w:r>
      <w:r w:rsidR="00E42ADF">
        <w:rPr>
          <w:i/>
          <w:sz w:val="28"/>
          <w:szCs w:val="28"/>
          <w:lang w:val="en-US"/>
        </w:rPr>
        <w:t>mytholoric space</w:t>
      </w:r>
      <w:r w:rsidR="00862CE2">
        <w:rPr>
          <w:i/>
          <w:sz w:val="28"/>
          <w:szCs w:val="28"/>
          <w:lang w:val="en-US"/>
        </w:rPr>
        <w:t xml:space="preserve">, </w:t>
      </w:r>
      <w:r w:rsidR="00E42ADF">
        <w:rPr>
          <w:i/>
          <w:sz w:val="28"/>
          <w:szCs w:val="28"/>
          <w:lang w:val="en-US"/>
        </w:rPr>
        <w:t>semantic space</w:t>
      </w:r>
      <w:r w:rsidR="00862CE2">
        <w:rPr>
          <w:i/>
          <w:sz w:val="28"/>
          <w:szCs w:val="28"/>
          <w:lang w:val="en-US"/>
        </w:rPr>
        <w:t xml:space="preserve">, </w:t>
      </w:r>
      <w:r w:rsidR="00E42ADF">
        <w:rPr>
          <w:i/>
          <w:sz w:val="28"/>
          <w:szCs w:val="28"/>
          <w:lang w:val="en-US"/>
        </w:rPr>
        <w:t>genre peculiar features</w:t>
      </w:r>
    </w:p>
    <w:p w:rsidR="00E42ADF" w:rsidRPr="00531D9D" w:rsidRDefault="00E42ADF" w:rsidP="00531D9D">
      <w:pPr>
        <w:spacing w:line="360" w:lineRule="auto"/>
        <w:jc w:val="both"/>
        <w:rPr>
          <w:sz w:val="28"/>
          <w:szCs w:val="28"/>
          <w:lang w:val="en-US"/>
        </w:rPr>
      </w:pPr>
    </w:p>
    <w:p w:rsidR="00E42ADF" w:rsidRPr="00234934" w:rsidRDefault="00E42ADF" w:rsidP="00E42ADF">
      <w:pPr>
        <w:pStyle w:val="a6"/>
        <w:widowControl w:val="0"/>
        <w:spacing w:line="360" w:lineRule="auto"/>
        <w:ind w:firstLine="851"/>
        <w:jc w:val="both"/>
        <w:rPr>
          <w:b w:val="0"/>
        </w:rPr>
      </w:pPr>
      <w:r w:rsidRPr="00234934">
        <w:rPr>
          <w:b w:val="0"/>
        </w:rPr>
        <w:t xml:space="preserve">Словосполуки </w:t>
      </w:r>
      <w:r w:rsidRPr="00C83BAB">
        <w:rPr>
          <w:b w:val="0"/>
          <w:lang w:val="ru-RU"/>
        </w:rPr>
        <w:t>“</w:t>
      </w:r>
      <w:r w:rsidRPr="00234934">
        <w:rPr>
          <w:b w:val="0"/>
        </w:rPr>
        <w:t>мовний простір</w:t>
      </w:r>
      <w:r w:rsidRPr="00C83BAB">
        <w:rPr>
          <w:b w:val="0"/>
          <w:lang w:val="ru-RU"/>
        </w:rPr>
        <w:t>”</w:t>
      </w:r>
      <w:r w:rsidRPr="00234934">
        <w:rPr>
          <w:b w:val="0"/>
        </w:rPr>
        <w:t xml:space="preserve">, </w:t>
      </w:r>
      <w:r w:rsidRPr="00C83BAB">
        <w:rPr>
          <w:b w:val="0"/>
          <w:lang w:val="ru-RU"/>
        </w:rPr>
        <w:t>“</w:t>
      </w:r>
      <w:r w:rsidRPr="00234934">
        <w:rPr>
          <w:b w:val="0"/>
        </w:rPr>
        <w:t>простір тексту</w:t>
      </w:r>
      <w:r w:rsidRPr="00C83BAB">
        <w:rPr>
          <w:b w:val="0"/>
          <w:lang w:val="ru-RU"/>
        </w:rPr>
        <w:t>”</w:t>
      </w:r>
      <w:r w:rsidRPr="00234934">
        <w:rPr>
          <w:b w:val="0"/>
        </w:rPr>
        <w:t xml:space="preserve">,  </w:t>
      </w:r>
      <w:r w:rsidRPr="00C83BAB">
        <w:rPr>
          <w:b w:val="0"/>
          <w:lang w:val="ru-RU"/>
        </w:rPr>
        <w:t>“</w:t>
      </w:r>
      <w:r w:rsidRPr="00234934">
        <w:rPr>
          <w:b w:val="0"/>
        </w:rPr>
        <w:t>семантичний простір</w:t>
      </w:r>
      <w:r w:rsidRPr="00C83BAB">
        <w:rPr>
          <w:b w:val="0"/>
          <w:lang w:val="ru-RU"/>
        </w:rPr>
        <w:t>”</w:t>
      </w:r>
      <w:r w:rsidRPr="00234934">
        <w:rPr>
          <w:b w:val="0"/>
        </w:rPr>
        <w:t xml:space="preserve">, </w:t>
      </w:r>
      <w:r w:rsidRPr="00C83BAB">
        <w:rPr>
          <w:b w:val="0"/>
          <w:lang w:val="ru-RU"/>
        </w:rPr>
        <w:t>“</w:t>
      </w:r>
      <w:r w:rsidRPr="00234934">
        <w:rPr>
          <w:b w:val="0"/>
        </w:rPr>
        <w:t>концептуальний простір</w:t>
      </w:r>
      <w:r w:rsidRPr="00C83BAB">
        <w:rPr>
          <w:b w:val="0"/>
          <w:lang w:val="ru-RU"/>
        </w:rPr>
        <w:t>”</w:t>
      </w:r>
      <w:r w:rsidRPr="00234934">
        <w:rPr>
          <w:b w:val="0"/>
        </w:rPr>
        <w:t xml:space="preserve"> міцно увійшли до термінологічного апарату сучасної лінгвістики. Історію розвитку уявлень про простір викладають зазвичай, починаючи з виділення двох різних концепцій простору. Згідно </w:t>
      </w:r>
      <w:r>
        <w:rPr>
          <w:b w:val="0"/>
          <w:lang w:val="en-US"/>
        </w:rPr>
        <w:t>p</w:t>
      </w:r>
      <w:r w:rsidRPr="002A3BCA">
        <w:rPr>
          <w:b w:val="0"/>
          <w:lang w:val="ru-RU"/>
        </w:rPr>
        <w:t xml:space="preserve"> </w:t>
      </w:r>
      <w:proofErr w:type="spellStart"/>
      <w:r w:rsidRPr="00234934">
        <w:rPr>
          <w:b w:val="0"/>
        </w:rPr>
        <w:t>першо</w:t>
      </w:r>
      <w:proofErr w:type="spellEnd"/>
      <w:r w:rsidRPr="002A3BCA">
        <w:rPr>
          <w:b w:val="0"/>
          <w:lang w:val="ru-RU"/>
        </w:rPr>
        <w:t>.</w:t>
      </w:r>
      <w:r w:rsidRPr="00234934">
        <w:rPr>
          <w:b w:val="0"/>
        </w:rPr>
        <w:t xml:space="preserve">, простір – це </w:t>
      </w:r>
      <w:proofErr w:type="spellStart"/>
      <w:r w:rsidRPr="00234934">
        <w:rPr>
          <w:b w:val="0"/>
        </w:rPr>
        <w:t>безк</w:t>
      </w:r>
      <w:proofErr w:type="spellEnd"/>
      <w:r>
        <w:rPr>
          <w:b w:val="0"/>
          <w:lang w:val="en-US"/>
        </w:rPr>
        <w:t>i</w:t>
      </w:r>
      <w:proofErr w:type="spellStart"/>
      <w:r w:rsidRPr="00234934">
        <w:rPr>
          <w:b w:val="0"/>
        </w:rPr>
        <w:t>нечне</w:t>
      </w:r>
      <w:proofErr w:type="spellEnd"/>
      <w:r w:rsidRPr="00234934">
        <w:rPr>
          <w:b w:val="0"/>
        </w:rPr>
        <w:t xml:space="preserve"> вмістище речей, арена руху тіл. Таке уявлення про простір (його дотримувалися </w:t>
      </w:r>
      <w:proofErr w:type="spellStart"/>
      <w:r w:rsidRPr="00234934">
        <w:rPr>
          <w:b w:val="0"/>
        </w:rPr>
        <w:t>Демокріт</w:t>
      </w:r>
      <w:proofErr w:type="spellEnd"/>
      <w:r w:rsidRPr="00234934">
        <w:rPr>
          <w:b w:val="0"/>
        </w:rPr>
        <w:t xml:space="preserve">, </w:t>
      </w:r>
      <w:proofErr w:type="spellStart"/>
      <w:r w:rsidRPr="00234934">
        <w:rPr>
          <w:b w:val="0"/>
        </w:rPr>
        <w:t>Епікур</w:t>
      </w:r>
      <w:proofErr w:type="spellEnd"/>
      <w:r w:rsidRPr="00234934">
        <w:rPr>
          <w:b w:val="0"/>
        </w:rPr>
        <w:t xml:space="preserve">, </w:t>
      </w:r>
      <w:proofErr w:type="spellStart"/>
      <w:r w:rsidRPr="00234934">
        <w:rPr>
          <w:b w:val="0"/>
        </w:rPr>
        <w:t>Лукреций</w:t>
      </w:r>
      <w:proofErr w:type="spellEnd"/>
      <w:r w:rsidRPr="00234934">
        <w:rPr>
          <w:b w:val="0"/>
        </w:rPr>
        <w:t xml:space="preserve">) відповідало погляду </w:t>
      </w:r>
      <w:proofErr w:type="spellStart"/>
      <w:r w:rsidRPr="00234934">
        <w:rPr>
          <w:b w:val="0"/>
        </w:rPr>
        <w:t>атом</w:t>
      </w:r>
      <w:r>
        <w:rPr>
          <w:b w:val="0"/>
        </w:rPr>
        <w:t>і</w:t>
      </w:r>
      <w:r w:rsidRPr="00234934">
        <w:rPr>
          <w:b w:val="0"/>
        </w:rPr>
        <w:t>ст</w:t>
      </w:r>
      <w:r>
        <w:rPr>
          <w:b w:val="0"/>
        </w:rPr>
        <w:t>і</w:t>
      </w:r>
      <w:r w:rsidRPr="00234934">
        <w:rPr>
          <w:b w:val="0"/>
        </w:rPr>
        <w:t>в</w:t>
      </w:r>
      <w:proofErr w:type="spellEnd"/>
      <w:r w:rsidRPr="00234934">
        <w:rPr>
          <w:b w:val="0"/>
        </w:rPr>
        <w:t xml:space="preserve"> на природу речей. Все суще розглядалося ними як сукупність безк</w:t>
      </w:r>
      <w:r>
        <w:rPr>
          <w:b w:val="0"/>
        </w:rPr>
        <w:t>і</w:t>
      </w:r>
      <w:r w:rsidRPr="00234934">
        <w:rPr>
          <w:b w:val="0"/>
        </w:rPr>
        <w:t xml:space="preserve">нечного числа формою і величині часток – атомів, </w:t>
      </w:r>
      <w:proofErr w:type="spellStart"/>
      <w:r w:rsidRPr="00234934">
        <w:rPr>
          <w:b w:val="0"/>
        </w:rPr>
        <w:t>створюючих</w:t>
      </w:r>
      <w:proofErr w:type="spellEnd"/>
      <w:r w:rsidRPr="00234934">
        <w:rPr>
          <w:b w:val="0"/>
        </w:rPr>
        <w:t xml:space="preserve"> при зчепленні один з одним все різноманіття тіл природи. </w:t>
      </w:r>
      <w:r w:rsidRPr="002A3BCA">
        <w:rPr>
          <w:b w:val="0"/>
          <w:lang w:val="ru-RU"/>
        </w:rPr>
        <w:t>“</w:t>
      </w:r>
      <w:r w:rsidRPr="00234934">
        <w:rPr>
          <w:b w:val="0"/>
        </w:rPr>
        <w:t>Повне</w:t>
      </w:r>
      <w:r w:rsidRPr="002A3BCA">
        <w:rPr>
          <w:b w:val="0"/>
          <w:lang w:val="ru-RU"/>
        </w:rPr>
        <w:t>”</w:t>
      </w:r>
      <w:r w:rsidRPr="00234934">
        <w:rPr>
          <w:b w:val="0"/>
        </w:rPr>
        <w:t xml:space="preserve"> і </w:t>
      </w:r>
      <w:r w:rsidRPr="002A3BCA">
        <w:rPr>
          <w:b w:val="0"/>
          <w:lang w:val="ru-RU"/>
        </w:rPr>
        <w:t>“</w:t>
      </w:r>
      <w:r w:rsidRPr="00234934">
        <w:rPr>
          <w:b w:val="0"/>
        </w:rPr>
        <w:t>порожнє</w:t>
      </w:r>
      <w:r w:rsidRPr="002A3BCA">
        <w:rPr>
          <w:b w:val="0"/>
          <w:lang w:val="ru-RU"/>
        </w:rPr>
        <w:t>”</w:t>
      </w:r>
      <w:r w:rsidRPr="00234934">
        <w:rPr>
          <w:b w:val="0"/>
        </w:rPr>
        <w:t xml:space="preserve"> – два нерозривно зв'язаних поняття: атоми можуть існувати і рухатися лише в абсолютно </w:t>
      </w:r>
      <w:r w:rsidRPr="002A3BCA">
        <w:rPr>
          <w:b w:val="0"/>
          <w:lang w:val="ru-RU"/>
        </w:rPr>
        <w:t>“</w:t>
      </w:r>
      <w:r w:rsidRPr="00234934">
        <w:rPr>
          <w:b w:val="0"/>
        </w:rPr>
        <w:t>порожньому</w:t>
      </w:r>
      <w:r w:rsidRPr="002A3BCA">
        <w:rPr>
          <w:b w:val="0"/>
          <w:lang w:val="ru-RU"/>
        </w:rPr>
        <w:t>”</w:t>
      </w:r>
      <w:r w:rsidRPr="00234934">
        <w:rPr>
          <w:b w:val="0"/>
        </w:rPr>
        <w:t xml:space="preserve"> простор</w:t>
      </w:r>
      <w:proofErr w:type="gramStart"/>
      <w:r w:rsidRPr="00234934">
        <w:rPr>
          <w:b w:val="0"/>
        </w:rPr>
        <w:t>і-</w:t>
      </w:r>
      <w:proofErr w:type="gramEnd"/>
      <w:r w:rsidRPr="00234934">
        <w:rPr>
          <w:b w:val="0"/>
        </w:rPr>
        <w:t xml:space="preserve">вмістищі. Цій концепції порожнього простору протиставляється концепція, висунута </w:t>
      </w:r>
      <w:proofErr w:type="spellStart"/>
      <w:r w:rsidRPr="00234934">
        <w:rPr>
          <w:b w:val="0"/>
        </w:rPr>
        <w:t>Арістотелем</w:t>
      </w:r>
      <w:proofErr w:type="spellEnd"/>
      <w:r w:rsidRPr="00234934">
        <w:rPr>
          <w:b w:val="0"/>
        </w:rPr>
        <w:t xml:space="preserve">. Він вважав, що випадкові поєднання незмінних часток не можуть зумовити якісну своєрідність і цілісність речей, їх специфічні закономірності </w:t>
      </w:r>
      <w:r w:rsidRPr="00E42322">
        <w:rPr>
          <w:b w:val="0"/>
        </w:rPr>
        <w:t>[</w:t>
      </w:r>
      <w:r w:rsidR="00F970BF">
        <w:rPr>
          <w:b w:val="0"/>
        </w:rPr>
        <w:t>1, с.</w:t>
      </w:r>
      <w:r w:rsidRPr="00234934">
        <w:rPr>
          <w:b w:val="0"/>
        </w:rPr>
        <w:t xml:space="preserve"> 765</w:t>
      </w:r>
      <w:r w:rsidRPr="00E42322">
        <w:rPr>
          <w:b w:val="0"/>
        </w:rPr>
        <w:t>]</w:t>
      </w:r>
      <w:r w:rsidRPr="00234934">
        <w:rPr>
          <w:b w:val="0"/>
        </w:rPr>
        <w:t xml:space="preserve">. Заперечення атомізму вело за собою   заперечення порожнього простору і затверджувало розуміння його як сукупність місць, займаних тілами </w:t>
      </w:r>
      <w:r w:rsidRPr="00E42322">
        <w:rPr>
          <w:b w:val="0"/>
          <w:lang w:val="ru-RU"/>
        </w:rPr>
        <w:t>[</w:t>
      </w:r>
      <w:r>
        <w:rPr>
          <w:b w:val="0"/>
        </w:rPr>
        <w:t>т</w:t>
      </w:r>
      <w:r w:rsidRPr="00234934">
        <w:rPr>
          <w:b w:val="0"/>
        </w:rPr>
        <w:t xml:space="preserve">ам </w:t>
      </w:r>
      <w:r>
        <w:rPr>
          <w:b w:val="0"/>
        </w:rPr>
        <w:t>само</w:t>
      </w:r>
      <w:r w:rsidR="00F970BF">
        <w:rPr>
          <w:b w:val="0"/>
        </w:rPr>
        <w:t>, с.</w:t>
      </w:r>
      <w:r w:rsidRPr="00234934">
        <w:rPr>
          <w:b w:val="0"/>
        </w:rPr>
        <w:t xml:space="preserve"> 789</w:t>
      </w:r>
      <w:r w:rsidRPr="00E42322">
        <w:rPr>
          <w:b w:val="0"/>
          <w:lang w:val="ru-RU"/>
        </w:rPr>
        <w:t>]</w:t>
      </w:r>
      <w:r w:rsidRPr="00234934">
        <w:rPr>
          <w:b w:val="0"/>
        </w:rPr>
        <w:t>.</w:t>
      </w:r>
    </w:p>
    <w:p w:rsidR="00E42ADF" w:rsidRPr="007823AD" w:rsidRDefault="00E42ADF" w:rsidP="00E42ADF">
      <w:pPr>
        <w:pStyle w:val="a6"/>
        <w:widowControl w:val="0"/>
        <w:spacing w:line="360" w:lineRule="auto"/>
        <w:ind w:firstLine="851"/>
        <w:jc w:val="both"/>
        <w:rPr>
          <w:b w:val="0"/>
        </w:rPr>
      </w:pPr>
      <w:r>
        <w:rPr>
          <w:b w:val="0"/>
        </w:rPr>
        <w:t xml:space="preserve">  </w:t>
      </w:r>
      <w:r w:rsidRPr="00234934">
        <w:rPr>
          <w:b w:val="0"/>
        </w:rPr>
        <w:t>Від цих двох позицій автори, що пишуть про простір, і прослід</w:t>
      </w:r>
      <w:r>
        <w:rPr>
          <w:b w:val="0"/>
        </w:rPr>
        <w:t>ков</w:t>
      </w:r>
      <w:r w:rsidRPr="00234934">
        <w:rPr>
          <w:b w:val="0"/>
        </w:rPr>
        <w:t xml:space="preserve">ують основні генетичні лінії сучасних уявлень про нього. Очевидність істинності уявлень, що здається, про простір як вмістища всіх речей і подій тривалий час утрудняла розвиток вчень про простір. Нинішній період розвитку уявлень про простір </w:t>
      </w:r>
      <w:r>
        <w:rPr>
          <w:b w:val="0"/>
        </w:rPr>
        <w:t xml:space="preserve">відзначається </w:t>
      </w:r>
      <w:r w:rsidRPr="00234934">
        <w:rPr>
          <w:b w:val="0"/>
        </w:rPr>
        <w:t xml:space="preserve">тим, що відбувається узагальнення поглядів на простір, висловлених в концепціях Ньютона, </w:t>
      </w:r>
      <w:proofErr w:type="spellStart"/>
      <w:r w:rsidRPr="00234934">
        <w:rPr>
          <w:b w:val="0"/>
        </w:rPr>
        <w:lastRenderedPageBreak/>
        <w:t>Лейбн</w:t>
      </w:r>
      <w:r>
        <w:rPr>
          <w:b w:val="0"/>
        </w:rPr>
        <w:t>и</w:t>
      </w:r>
      <w:r w:rsidRPr="00234934">
        <w:rPr>
          <w:b w:val="0"/>
        </w:rPr>
        <w:t>ца</w:t>
      </w:r>
      <w:proofErr w:type="spellEnd"/>
      <w:r w:rsidRPr="00234934">
        <w:rPr>
          <w:b w:val="0"/>
        </w:rPr>
        <w:t xml:space="preserve">, Гегеля, Ейнштейна, створюється єдина теорія, що намагається об'єднати простори </w:t>
      </w:r>
      <w:proofErr w:type="spellStart"/>
      <w:r w:rsidRPr="00234934">
        <w:rPr>
          <w:b w:val="0"/>
        </w:rPr>
        <w:t>мікро-</w:t>
      </w:r>
      <w:proofErr w:type="spellEnd"/>
      <w:r w:rsidRPr="00234934">
        <w:rPr>
          <w:b w:val="0"/>
        </w:rPr>
        <w:t xml:space="preserve"> </w:t>
      </w:r>
      <w:proofErr w:type="spellStart"/>
      <w:r w:rsidRPr="00234934">
        <w:rPr>
          <w:b w:val="0"/>
        </w:rPr>
        <w:t>макро-</w:t>
      </w:r>
      <w:proofErr w:type="spellEnd"/>
      <w:r w:rsidRPr="00234934">
        <w:rPr>
          <w:b w:val="0"/>
        </w:rPr>
        <w:t xml:space="preserve"> і мегасвіту. </w:t>
      </w:r>
      <w:r w:rsidRPr="007823AD">
        <w:rPr>
          <w:b w:val="0"/>
          <w:szCs w:val="28"/>
        </w:rPr>
        <w:t xml:space="preserve">Термінологічна неоднозначність використання поняття "простору" пояснюється </w:t>
      </w:r>
      <w:proofErr w:type="spellStart"/>
      <w:r w:rsidRPr="007823AD">
        <w:rPr>
          <w:b w:val="0"/>
          <w:szCs w:val="28"/>
        </w:rPr>
        <w:t>багатоаспектністю</w:t>
      </w:r>
      <w:proofErr w:type="spellEnd"/>
      <w:r w:rsidRPr="007823AD">
        <w:rPr>
          <w:b w:val="0"/>
          <w:szCs w:val="28"/>
        </w:rPr>
        <w:t xml:space="preserve"> його онтологічних властивостей і гносеологічних характеристик. У сучасній лінгвістиці це поняття використовується в двох аспектах: або для вивчення мовного вираження просторових, найчастіше просторово-часових відношень </w:t>
      </w:r>
      <w:r w:rsidRPr="007823AD">
        <w:rPr>
          <w:b w:val="0"/>
          <w:szCs w:val="28"/>
          <w:lang w:val="ru-RU"/>
        </w:rPr>
        <w:t>[</w:t>
      </w:r>
      <w:r w:rsidR="00F970BF">
        <w:rPr>
          <w:b w:val="0"/>
          <w:szCs w:val="28"/>
        </w:rPr>
        <w:t>2</w:t>
      </w:r>
      <w:r w:rsidRPr="007823AD">
        <w:rPr>
          <w:b w:val="0"/>
          <w:szCs w:val="28"/>
          <w:lang w:val="ru-RU"/>
        </w:rPr>
        <w:t>]</w:t>
      </w:r>
      <w:r w:rsidRPr="007823AD">
        <w:rPr>
          <w:b w:val="0"/>
          <w:szCs w:val="28"/>
        </w:rPr>
        <w:t xml:space="preserve"> або </w:t>
      </w:r>
      <w:proofErr w:type="spellStart"/>
      <w:r w:rsidRPr="007823AD">
        <w:rPr>
          <w:b w:val="0"/>
          <w:szCs w:val="28"/>
        </w:rPr>
        <w:t>хронотопа</w:t>
      </w:r>
      <w:proofErr w:type="spellEnd"/>
      <w:r w:rsidRPr="007823AD">
        <w:rPr>
          <w:b w:val="0"/>
          <w:szCs w:val="28"/>
        </w:rPr>
        <w:t xml:space="preserve"> в художньому тексті </w:t>
      </w:r>
      <w:r w:rsidRPr="007823AD">
        <w:rPr>
          <w:b w:val="0"/>
          <w:szCs w:val="28"/>
          <w:lang w:val="ru-RU"/>
        </w:rPr>
        <w:t>[</w:t>
      </w:r>
      <w:r w:rsidR="00F970BF">
        <w:rPr>
          <w:b w:val="0"/>
          <w:szCs w:val="28"/>
        </w:rPr>
        <w:t>3</w:t>
      </w:r>
      <w:r w:rsidRPr="007823AD">
        <w:rPr>
          <w:b w:val="0"/>
          <w:szCs w:val="28"/>
          <w:lang w:val="ru-RU"/>
        </w:rPr>
        <w:t>]</w:t>
      </w:r>
      <w:r w:rsidRPr="007823AD">
        <w:rPr>
          <w:b w:val="0"/>
          <w:szCs w:val="28"/>
        </w:rPr>
        <w:t xml:space="preserve">,  або для дослідження тексту як семантичного і семіотичного простору </w:t>
      </w:r>
      <w:r w:rsidRPr="007823AD">
        <w:rPr>
          <w:b w:val="0"/>
          <w:szCs w:val="28"/>
          <w:lang w:val="ru-RU"/>
        </w:rPr>
        <w:t>[</w:t>
      </w:r>
      <w:r w:rsidRPr="007823AD">
        <w:rPr>
          <w:b w:val="0"/>
          <w:szCs w:val="28"/>
        </w:rPr>
        <w:t xml:space="preserve">див., напр.: </w:t>
      </w:r>
      <w:r w:rsidR="00F970BF">
        <w:rPr>
          <w:b w:val="0"/>
          <w:szCs w:val="28"/>
        </w:rPr>
        <w:t>7, с.</w:t>
      </w:r>
      <w:r>
        <w:rPr>
          <w:b w:val="0"/>
          <w:szCs w:val="28"/>
        </w:rPr>
        <w:t xml:space="preserve"> </w:t>
      </w:r>
      <w:r w:rsidRPr="007823AD">
        <w:rPr>
          <w:b w:val="0"/>
          <w:szCs w:val="28"/>
        </w:rPr>
        <w:t>433</w:t>
      </w:r>
      <w:r w:rsidRPr="007823AD">
        <w:rPr>
          <w:b w:val="0"/>
          <w:szCs w:val="28"/>
          <w:lang w:val="ru-RU"/>
        </w:rPr>
        <w:t>]</w:t>
      </w:r>
      <w:r w:rsidRPr="007823AD">
        <w:rPr>
          <w:b w:val="0"/>
          <w:szCs w:val="28"/>
        </w:rPr>
        <w:t>.</w:t>
      </w:r>
    </w:p>
    <w:p w:rsidR="0054433C" w:rsidRPr="0054433C" w:rsidRDefault="00E42ADF" w:rsidP="00E42ADF">
      <w:pPr>
        <w:spacing w:line="360" w:lineRule="auto"/>
        <w:ind w:firstLine="851"/>
        <w:jc w:val="both"/>
        <w:rPr>
          <w:sz w:val="28"/>
          <w:szCs w:val="28"/>
          <w:lang w:val="ru-RU"/>
        </w:rPr>
      </w:pPr>
      <w:r>
        <w:rPr>
          <w:lang w:val="uk-UA"/>
        </w:rPr>
        <w:t xml:space="preserve">  </w:t>
      </w:r>
      <w:proofErr w:type="spellStart"/>
      <w:r w:rsidRPr="00E42ADF">
        <w:rPr>
          <w:sz w:val="28"/>
          <w:szCs w:val="28"/>
          <w:lang w:val="ru-RU"/>
        </w:rPr>
        <w:t>Поняття</w:t>
      </w:r>
      <w:proofErr w:type="spellEnd"/>
      <w:r w:rsidRPr="00E42ADF">
        <w:rPr>
          <w:sz w:val="28"/>
          <w:szCs w:val="28"/>
          <w:lang w:val="ru-RU"/>
        </w:rPr>
        <w:t xml:space="preserve"> простору широко </w:t>
      </w:r>
      <w:proofErr w:type="spellStart"/>
      <w:r w:rsidRPr="00E42ADF">
        <w:rPr>
          <w:sz w:val="28"/>
          <w:szCs w:val="28"/>
          <w:lang w:val="ru-RU"/>
        </w:rPr>
        <w:t>вживається</w:t>
      </w:r>
      <w:proofErr w:type="spellEnd"/>
      <w:r w:rsidRPr="00E42ADF">
        <w:rPr>
          <w:sz w:val="28"/>
          <w:szCs w:val="28"/>
          <w:lang w:val="ru-RU"/>
        </w:rPr>
        <w:t xml:space="preserve"> і в </w:t>
      </w:r>
      <w:proofErr w:type="spellStart"/>
      <w:r w:rsidRPr="00E42ADF">
        <w:rPr>
          <w:sz w:val="28"/>
          <w:szCs w:val="28"/>
          <w:lang w:val="ru-RU"/>
        </w:rPr>
        <w:t>лінгвістичній</w:t>
      </w:r>
      <w:proofErr w:type="spellEnd"/>
      <w:r w:rsidRPr="00E42ADF">
        <w:rPr>
          <w:sz w:val="28"/>
          <w:szCs w:val="28"/>
          <w:lang w:val="ru-RU"/>
        </w:rPr>
        <w:t xml:space="preserve"> </w:t>
      </w:r>
      <w:proofErr w:type="spellStart"/>
      <w:r w:rsidRPr="00E42ADF">
        <w:rPr>
          <w:sz w:val="28"/>
          <w:szCs w:val="28"/>
          <w:lang w:val="ru-RU"/>
        </w:rPr>
        <w:t>науці</w:t>
      </w:r>
      <w:proofErr w:type="spellEnd"/>
      <w:r w:rsidRPr="00E42ADF">
        <w:rPr>
          <w:sz w:val="28"/>
          <w:szCs w:val="28"/>
          <w:lang w:val="ru-RU"/>
        </w:rPr>
        <w:t xml:space="preserve">. </w:t>
      </w:r>
      <w:proofErr w:type="spellStart"/>
      <w:r w:rsidRPr="00E42ADF">
        <w:rPr>
          <w:sz w:val="28"/>
          <w:szCs w:val="28"/>
          <w:lang w:val="ru-RU"/>
        </w:rPr>
        <w:t>Говорять</w:t>
      </w:r>
      <w:proofErr w:type="spellEnd"/>
      <w:r w:rsidRPr="00E42ADF">
        <w:rPr>
          <w:sz w:val="28"/>
          <w:szCs w:val="28"/>
          <w:lang w:val="ru-RU"/>
        </w:rPr>
        <w:t xml:space="preserve"> про</w:t>
      </w:r>
      <w:r>
        <w:rPr>
          <w:sz w:val="28"/>
          <w:szCs w:val="28"/>
          <w:lang w:val="uk-UA"/>
        </w:rPr>
        <w:t xml:space="preserve"> семантичний</w:t>
      </w:r>
      <w:r w:rsidRPr="00E42ADF">
        <w:rPr>
          <w:sz w:val="28"/>
          <w:szCs w:val="28"/>
          <w:lang w:val="ru-RU"/>
        </w:rPr>
        <w:t xml:space="preserve"> </w:t>
      </w:r>
      <w:proofErr w:type="spellStart"/>
      <w:r w:rsidRPr="00E42ADF">
        <w:rPr>
          <w:sz w:val="28"/>
          <w:szCs w:val="28"/>
          <w:lang w:val="ru-RU"/>
        </w:rPr>
        <w:t>прості</w:t>
      </w:r>
      <w:proofErr w:type="gramStart"/>
      <w:r w:rsidRPr="00E42ADF">
        <w:rPr>
          <w:sz w:val="28"/>
          <w:szCs w:val="28"/>
          <w:lang w:val="ru-RU"/>
        </w:rPr>
        <w:t>р</w:t>
      </w:r>
      <w:proofErr w:type="spellEnd"/>
      <w:proofErr w:type="gramEnd"/>
      <w:r w:rsidRPr="00E42ADF">
        <w:rPr>
          <w:sz w:val="28"/>
          <w:szCs w:val="28"/>
          <w:lang w:val="ru-RU"/>
        </w:rPr>
        <w:t xml:space="preserve"> тексту [</w:t>
      </w:r>
      <w:r w:rsidR="00F970BF">
        <w:rPr>
          <w:sz w:val="28"/>
          <w:szCs w:val="28"/>
          <w:lang w:val="uk-UA"/>
        </w:rPr>
        <w:t>6</w:t>
      </w:r>
      <w:r w:rsidRPr="00E42ADF">
        <w:rPr>
          <w:sz w:val="28"/>
          <w:szCs w:val="28"/>
          <w:lang w:val="ru-RU"/>
        </w:rPr>
        <w:t xml:space="preserve">], </w:t>
      </w:r>
      <w:proofErr w:type="spellStart"/>
      <w:r w:rsidRPr="00E42ADF">
        <w:rPr>
          <w:sz w:val="28"/>
          <w:szCs w:val="28"/>
          <w:lang w:val="ru-RU"/>
        </w:rPr>
        <w:t>тривимірний</w:t>
      </w:r>
      <w:proofErr w:type="spellEnd"/>
      <w:r w:rsidRPr="00E42ADF">
        <w:rPr>
          <w:sz w:val="28"/>
          <w:szCs w:val="28"/>
          <w:lang w:val="ru-RU"/>
        </w:rPr>
        <w:t xml:space="preserve"> </w:t>
      </w:r>
      <w:proofErr w:type="spellStart"/>
      <w:r w:rsidRPr="00E42ADF">
        <w:rPr>
          <w:sz w:val="28"/>
          <w:szCs w:val="28"/>
          <w:lang w:val="ru-RU"/>
        </w:rPr>
        <w:t>простір</w:t>
      </w:r>
      <w:proofErr w:type="spellEnd"/>
      <w:r w:rsidRPr="00E42ADF">
        <w:rPr>
          <w:sz w:val="28"/>
          <w:szCs w:val="28"/>
          <w:lang w:val="ru-RU"/>
        </w:rPr>
        <w:t xml:space="preserve"> </w:t>
      </w:r>
      <w:proofErr w:type="spellStart"/>
      <w:r w:rsidRPr="00E42ADF">
        <w:rPr>
          <w:sz w:val="28"/>
          <w:szCs w:val="28"/>
          <w:lang w:val="ru-RU"/>
        </w:rPr>
        <w:t>мови</w:t>
      </w:r>
      <w:proofErr w:type="spellEnd"/>
      <w:r w:rsidRPr="00E42ADF">
        <w:rPr>
          <w:sz w:val="28"/>
          <w:szCs w:val="28"/>
          <w:lang w:val="ru-RU"/>
        </w:rPr>
        <w:t xml:space="preserve"> [</w:t>
      </w:r>
      <w:r w:rsidR="00F970BF">
        <w:rPr>
          <w:sz w:val="28"/>
          <w:szCs w:val="28"/>
          <w:lang w:val="ru-RU"/>
        </w:rPr>
        <w:t>10</w:t>
      </w:r>
      <w:r w:rsidRPr="00E42ADF">
        <w:rPr>
          <w:sz w:val="28"/>
          <w:szCs w:val="28"/>
          <w:lang w:val="ru-RU"/>
        </w:rPr>
        <w:t xml:space="preserve">], </w:t>
      </w:r>
      <w:proofErr w:type="spellStart"/>
      <w:r>
        <w:rPr>
          <w:sz w:val="28"/>
          <w:szCs w:val="28"/>
          <w:lang w:val="uk-UA"/>
        </w:rPr>
        <w:t>орієнтаційний</w:t>
      </w:r>
      <w:proofErr w:type="spellEnd"/>
      <w:r>
        <w:rPr>
          <w:sz w:val="28"/>
          <w:szCs w:val="28"/>
          <w:lang w:val="uk-UA"/>
        </w:rPr>
        <w:t xml:space="preserve"> простір медіа-дискурсу </w:t>
      </w:r>
      <w:r w:rsidRPr="00E42ADF">
        <w:rPr>
          <w:sz w:val="28"/>
          <w:szCs w:val="28"/>
          <w:lang w:val="ru-RU"/>
        </w:rPr>
        <w:t>[</w:t>
      </w:r>
      <w:r w:rsidR="00F970BF">
        <w:rPr>
          <w:sz w:val="28"/>
          <w:szCs w:val="28"/>
          <w:lang w:val="uk-UA"/>
        </w:rPr>
        <w:t>9</w:t>
      </w:r>
      <w:r w:rsidRPr="00E42ADF">
        <w:rPr>
          <w:sz w:val="28"/>
          <w:szCs w:val="28"/>
          <w:lang w:val="ru-RU"/>
        </w:rPr>
        <w:t>]</w:t>
      </w:r>
      <w:r>
        <w:rPr>
          <w:sz w:val="28"/>
          <w:szCs w:val="28"/>
          <w:lang w:val="uk-UA"/>
        </w:rPr>
        <w:t>, образний простір поетичних текстів [</w:t>
      </w:r>
      <w:r w:rsidR="00F970BF">
        <w:rPr>
          <w:sz w:val="28"/>
          <w:szCs w:val="28"/>
          <w:lang w:val="uk-UA"/>
        </w:rPr>
        <w:t>4</w:t>
      </w:r>
      <w:r>
        <w:rPr>
          <w:sz w:val="28"/>
          <w:szCs w:val="28"/>
          <w:lang w:val="uk-UA"/>
        </w:rPr>
        <w:t xml:space="preserve">], оповідний простір художньої прози </w:t>
      </w:r>
      <w:r w:rsidRPr="00E42ADF">
        <w:rPr>
          <w:sz w:val="28"/>
          <w:szCs w:val="28"/>
          <w:lang w:val="ru-RU"/>
        </w:rPr>
        <w:t>[</w:t>
      </w:r>
      <w:r w:rsidR="00F970BF">
        <w:rPr>
          <w:sz w:val="28"/>
          <w:szCs w:val="28"/>
          <w:lang w:val="uk-UA"/>
        </w:rPr>
        <w:t>5</w:t>
      </w:r>
      <w:r w:rsidRPr="00E42ADF">
        <w:rPr>
          <w:sz w:val="28"/>
          <w:szCs w:val="28"/>
          <w:lang w:val="ru-RU"/>
        </w:rPr>
        <w:t>]</w:t>
      </w:r>
      <w:r>
        <w:rPr>
          <w:sz w:val="28"/>
          <w:szCs w:val="28"/>
          <w:lang w:val="uk-UA"/>
        </w:rPr>
        <w:t>,</w:t>
      </w:r>
      <w:r w:rsidRPr="00E42ADF">
        <w:rPr>
          <w:sz w:val="28"/>
          <w:szCs w:val="28"/>
          <w:lang w:val="ru-RU"/>
        </w:rPr>
        <w:t xml:space="preserve"> </w:t>
      </w:r>
      <w:proofErr w:type="spellStart"/>
      <w:r w:rsidRPr="00E42ADF">
        <w:rPr>
          <w:sz w:val="28"/>
          <w:szCs w:val="28"/>
          <w:lang w:val="ru-RU"/>
        </w:rPr>
        <w:t>ментальн</w:t>
      </w:r>
      <w:proofErr w:type="spellEnd"/>
      <w:r>
        <w:rPr>
          <w:sz w:val="28"/>
          <w:szCs w:val="28"/>
          <w:lang w:val="uk-UA"/>
        </w:rPr>
        <w:t>і</w:t>
      </w:r>
      <w:r w:rsidRPr="00E42ADF">
        <w:rPr>
          <w:sz w:val="28"/>
          <w:szCs w:val="28"/>
          <w:lang w:val="ru-RU"/>
        </w:rPr>
        <w:t xml:space="preserve"> прост</w:t>
      </w:r>
      <w:r>
        <w:rPr>
          <w:sz w:val="28"/>
          <w:szCs w:val="28"/>
          <w:lang w:val="uk-UA"/>
        </w:rPr>
        <w:t>о</w:t>
      </w:r>
      <w:r w:rsidRPr="00E42ADF">
        <w:rPr>
          <w:sz w:val="28"/>
          <w:szCs w:val="28"/>
          <w:lang w:val="ru-RU"/>
        </w:rPr>
        <w:t>р</w:t>
      </w:r>
      <w:r>
        <w:rPr>
          <w:sz w:val="28"/>
          <w:szCs w:val="28"/>
          <w:lang w:val="uk-UA"/>
        </w:rPr>
        <w:t>и</w:t>
      </w:r>
      <w:r w:rsidRPr="00E42ADF">
        <w:rPr>
          <w:sz w:val="28"/>
          <w:szCs w:val="28"/>
          <w:lang w:val="ru-RU"/>
        </w:rPr>
        <w:t xml:space="preserve"> [</w:t>
      </w:r>
      <w:r w:rsidR="00F970BF">
        <w:rPr>
          <w:sz w:val="28"/>
          <w:szCs w:val="28"/>
          <w:lang w:val="uk-UA"/>
        </w:rPr>
        <w:t>15</w:t>
      </w:r>
      <w:r w:rsidRPr="00E42ADF">
        <w:rPr>
          <w:sz w:val="28"/>
          <w:szCs w:val="28"/>
          <w:lang w:val="ru-RU"/>
        </w:rPr>
        <w:t>]</w:t>
      </w:r>
      <w:r w:rsidR="0054433C" w:rsidRPr="0054433C">
        <w:rPr>
          <w:sz w:val="28"/>
          <w:szCs w:val="28"/>
          <w:lang w:val="ru-RU"/>
        </w:rPr>
        <w:t>.</w:t>
      </w:r>
    </w:p>
    <w:p w:rsidR="00E42ADF" w:rsidRPr="001D0403" w:rsidRDefault="00E42ADF" w:rsidP="00E42ADF">
      <w:pPr>
        <w:spacing w:line="360" w:lineRule="auto"/>
        <w:ind w:firstLine="851"/>
        <w:jc w:val="both"/>
        <w:rPr>
          <w:color w:val="800000"/>
          <w:sz w:val="28"/>
          <w:szCs w:val="28"/>
          <w:lang w:val="uk-UA"/>
        </w:rPr>
      </w:pPr>
      <w:proofErr w:type="spellStart"/>
      <w:r w:rsidRPr="00E42ADF">
        <w:rPr>
          <w:sz w:val="28"/>
          <w:szCs w:val="28"/>
          <w:lang w:val="ru-RU"/>
        </w:rPr>
        <w:t>Розуміння</w:t>
      </w:r>
      <w:proofErr w:type="spellEnd"/>
      <w:r w:rsidRPr="00E42ADF">
        <w:rPr>
          <w:sz w:val="28"/>
          <w:szCs w:val="28"/>
          <w:lang w:val="ru-RU"/>
        </w:rPr>
        <w:t xml:space="preserve"> тексту як простор</w:t>
      </w:r>
      <w:r>
        <w:rPr>
          <w:sz w:val="28"/>
          <w:szCs w:val="28"/>
          <w:lang w:val="uk-UA"/>
        </w:rPr>
        <w:t>у</w:t>
      </w:r>
      <w:r w:rsidRPr="00E42ADF">
        <w:rPr>
          <w:sz w:val="28"/>
          <w:szCs w:val="28"/>
          <w:lang w:val="ru-RU"/>
        </w:rPr>
        <w:t xml:space="preserve"> </w:t>
      </w:r>
      <w:proofErr w:type="spellStart"/>
      <w:r w:rsidRPr="00E42ADF">
        <w:rPr>
          <w:sz w:val="28"/>
          <w:szCs w:val="28"/>
          <w:lang w:val="ru-RU"/>
        </w:rPr>
        <w:t>дозволяє</w:t>
      </w:r>
      <w:proofErr w:type="spellEnd"/>
      <w:r w:rsidRPr="00E42ADF">
        <w:rPr>
          <w:sz w:val="28"/>
          <w:szCs w:val="28"/>
          <w:lang w:val="ru-RU"/>
        </w:rPr>
        <w:t xml:space="preserve"> </w:t>
      </w:r>
      <w:proofErr w:type="spellStart"/>
      <w:r w:rsidRPr="00E42ADF">
        <w:rPr>
          <w:sz w:val="28"/>
          <w:szCs w:val="28"/>
          <w:lang w:val="ru-RU"/>
        </w:rPr>
        <w:t>говорити</w:t>
      </w:r>
      <w:proofErr w:type="spellEnd"/>
      <w:r w:rsidRPr="00E42ADF">
        <w:rPr>
          <w:sz w:val="28"/>
          <w:szCs w:val="28"/>
          <w:lang w:val="ru-RU"/>
        </w:rPr>
        <w:t xml:space="preserve"> про </w:t>
      </w:r>
      <w:proofErr w:type="spellStart"/>
      <w:r w:rsidRPr="00E42ADF">
        <w:rPr>
          <w:sz w:val="28"/>
          <w:szCs w:val="28"/>
          <w:lang w:val="ru-RU"/>
        </w:rPr>
        <w:t>прості</w:t>
      </w:r>
      <w:proofErr w:type="gramStart"/>
      <w:r w:rsidRPr="00E42ADF">
        <w:rPr>
          <w:sz w:val="28"/>
          <w:szCs w:val="28"/>
          <w:lang w:val="ru-RU"/>
        </w:rPr>
        <w:t>р</w:t>
      </w:r>
      <w:proofErr w:type="spellEnd"/>
      <w:proofErr w:type="gramEnd"/>
      <w:r w:rsidRPr="00E42ADF">
        <w:rPr>
          <w:sz w:val="28"/>
          <w:szCs w:val="28"/>
          <w:lang w:val="ru-RU"/>
        </w:rPr>
        <w:t xml:space="preserve"> як про </w:t>
      </w:r>
      <w:proofErr w:type="spellStart"/>
      <w:r w:rsidRPr="00E42ADF">
        <w:rPr>
          <w:sz w:val="28"/>
          <w:szCs w:val="28"/>
          <w:lang w:val="ru-RU"/>
        </w:rPr>
        <w:t>потенційний</w:t>
      </w:r>
      <w:proofErr w:type="spellEnd"/>
      <w:r w:rsidRPr="00E42ADF">
        <w:rPr>
          <w:sz w:val="28"/>
          <w:szCs w:val="28"/>
          <w:lang w:val="ru-RU"/>
        </w:rPr>
        <w:t xml:space="preserve"> текст як </w:t>
      </w:r>
      <w:proofErr w:type="spellStart"/>
      <w:r w:rsidRPr="00E42ADF">
        <w:rPr>
          <w:sz w:val="28"/>
          <w:szCs w:val="28"/>
          <w:lang w:val="ru-RU"/>
        </w:rPr>
        <w:t>його</w:t>
      </w:r>
      <w:proofErr w:type="spellEnd"/>
      <w:r w:rsidRPr="00E42ADF">
        <w:rPr>
          <w:sz w:val="28"/>
          <w:szCs w:val="28"/>
          <w:lang w:val="ru-RU"/>
        </w:rPr>
        <w:t xml:space="preserve"> </w:t>
      </w:r>
      <w:proofErr w:type="spellStart"/>
      <w:r w:rsidRPr="00E42ADF">
        <w:rPr>
          <w:sz w:val="28"/>
          <w:szCs w:val="28"/>
          <w:lang w:val="ru-RU"/>
        </w:rPr>
        <w:t>вмістище</w:t>
      </w:r>
      <w:proofErr w:type="spellEnd"/>
      <w:r w:rsidRPr="00E42ADF">
        <w:rPr>
          <w:sz w:val="28"/>
          <w:szCs w:val="28"/>
          <w:lang w:val="ru-RU"/>
        </w:rPr>
        <w:t xml:space="preserve">, і про </w:t>
      </w:r>
      <w:proofErr w:type="spellStart"/>
      <w:r w:rsidRPr="00E42ADF">
        <w:rPr>
          <w:sz w:val="28"/>
          <w:szCs w:val="28"/>
          <w:lang w:val="ru-RU"/>
        </w:rPr>
        <w:t>реалізований</w:t>
      </w:r>
      <w:proofErr w:type="spellEnd"/>
      <w:r w:rsidRPr="00E42ADF">
        <w:rPr>
          <w:sz w:val="28"/>
          <w:szCs w:val="28"/>
          <w:lang w:val="ru-RU"/>
        </w:rPr>
        <w:t xml:space="preserve"> текст як результат наклад</w:t>
      </w:r>
      <w:r>
        <w:rPr>
          <w:sz w:val="28"/>
          <w:szCs w:val="28"/>
          <w:lang w:val="uk-UA"/>
        </w:rPr>
        <w:t>а</w:t>
      </w:r>
      <w:proofErr w:type="spellStart"/>
      <w:r w:rsidRPr="00E42ADF">
        <w:rPr>
          <w:sz w:val="28"/>
          <w:szCs w:val="28"/>
          <w:lang w:val="ru-RU"/>
        </w:rPr>
        <w:t>ння</w:t>
      </w:r>
      <w:proofErr w:type="spellEnd"/>
      <w:r w:rsidRPr="00E42ADF">
        <w:rPr>
          <w:sz w:val="28"/>
          <w:szCs w:val="28"/>
          <w:lang w:val="ru-RU"/>
        </w:rPr>
        <w:t xml:space="preserve">  на </w:t>
      </w:r>
      <w:proofErr w:type="spellStart"/>
      <w:r w:rsidRPr="00E42ADF">
        <w:rPr>
          <w:sz w:val="28"/>
          <w:szCs w:val="28"/>
          <w:lang w:val="ru-RU"/>
        </w:rPr>
        <w:t>рівний</w:t>
      </w:r>
      <w:proofErr w:type="spellEnd"/>
      <w:r w:rsidRPr="00E42ADF">
        <w:rPr>
          <w:sz w:val="28"/>
          <w:szCs w:val="28"/>
          <w:lang w:val="ru-RU"/>
        </w:rPr>
        <w:t xml:space="preserve">, широкий, </w:t>
      </w:r>
      <w:proofErr w:type="spellStart"/>
      <w:r w:rsidRPr="00E42ADF">
        <w:rPr>
          <w:sz w:val="28"/>
          <w:szCs w:val="28"/>
          <w:lang w:val="ru-RU"/>
        </w:rPr>
        <w:t>відкритий</w:t>
      </w:r>
      <w:proofErr w:type="spellEnd"/>
      <w:r w:rsidRPr="00E42ADF">
        <w:rPr>
          <w:sz w:val="28"/>
          <w:szCs w:val="28"/>
          <w:lang w:val="ru-RU"/>
        </w:rPr>
        <w:t xml:space="preserve"> </w:t>
      </w:r>
      <w:proofErr w:type="spellStart"/>
      <w:r w:rsidRPr="00E42ADF">
        <w:rPr>
          <w:sz w:val="28"/>
          <w:szCs w:val="28"/>
          <w:lang w:val="ru-RU"/>
        </w:rPr>
        <w:t>простір</w:t>
      </w:r>
      <w:proofErr w:type="spellEnd"/>
      <w:r w:rsidRPr="00E42ADF">
        <w:rPr>
          <w:sz w:val="28"/>
          <w:szCs w:val="28"/>
          <w:lang w:val="ru-RU"/>
        </w:rPr>
        <w:t xml:space="preserve"> </w:t>
      </w:r>
      <w:proofErr w:type="spellStart"/>
      <w:r w:rsidRPr="00E42ADF">
        <w:rPr>
          <w:sz w:val="28"/>
          <w:szCs w:val="28"/>
          <w:lang w:val="ru-RU"/>
        </w:rPr>
        <w:t>деякої</w:t>
      </w:r>
      <w:proofErr w:type="spellEnd"/>
      <w:r w:rsidRPr="00E42ADF">
        <w:rPr>
          <w:sz w:val="28"/>
          <w:szCs w:val="28"/>
          <w:lang w:val="ru-RU"/>
        </w:rPr>
        <w:t xml:space="preserve"> </w:t>
      </w:r>
      <w:proofErr w:type="spellStart"/>
      <w:r w:rsidRPr="00E42ADF">
        <w:rPr>
          <w:sz w:val="28"/>
          <w:szCs w:val="28"/>
          <w:lang w:val="ru-RU"/>
        </w:rPr>
        <w:t>мережі</w:t>
      </w:r>
      <w:proofErr w:type="spellEnd"/>
      <w:r w:rsidRPr="00E42ADF">
        <w:rPr>
          <w:sz w:val="28"/>
          <w:szCs w:val="28"/>
          <w:lang w:val="ru-RU"/>
        </w:rPr>
        <w:t xml:space="preserve">, </w:t>
      </w:r>
      <w:proofErr w:type="spellStart"/>
      <w:r w:rsidRPr="00E42ADF">
        <w:rPr>
          <w:sz w:val="28"/>
          <w:szCs w:val="28"/>
          <w:lang w:val="ru-RU"/>
        </w:rPr>
        <w:t>плетіння</w:t>
      </w:r>
      <w:proofErr w:type="spellEnd"/>
      <w:r w:rsidRPr="00E42ADF">
        <w:rPr>
          <w:sz w:val="28"/>
          <w:szCs w:val="28"/>
          <w:lang w:val="ru-RU"/>
        </w:rPr>
        <w:t xml:space="preserve">, </w:t>
      </w:r>
      <w:proofErr w:type="spellStart"/>
      <w:r w:rsidRPr="00E42ADF">
        <w:rPr>
          <w:sz w:val="28"/>
          <w:szCs w:val="28"/>
          <w:lang w:val="ru-RU"/>
        </w:rPr>
        <w:t>текстури</w:t>
      </w:r>
      <w:proofErr w:type="spellEnd"/>
      <w:r w:rsidRPr="00E42ADF">
        <w:rPr>
          <w:sz w:val="28"/>
          <w:szCs w:val="28"/>
          <w:lang w:val="ru-RU"/>
        </w:rPr>
        <w:t xml:space="preserve"> як </w:t>
      </w:r>
      <w:proofErr w:type="spellStart"/>
      <w:r w:rsidRPr="00E42ADF">
        <w:rPr>
          <w:sz w:val="28"/>
          <w:szCs w:val="28"/>
          <w:lang w:val="ru-RU"/>
        </w:rPr>
        <w:t>матерії</w:t>
      </w:r>
      <w:proofErr w:type="spellEnd"/>
      <w:r w:rsidRPr="00E42ADF">
        <w:rPr>
          <w:sz w:val="28"/>
          <w:szCs w:val="28"/>
          <w:lang w:val="ru-RU"/>
        </w:rPr>
        <w:t xml:space="preserve"> в </w:t>
      </w:r>
      <w:proofErr w:type="spellStart"/>
      <w:r w:rsidRPr="00E42ADF">
        <w:rPr>
          <w:sz w:val="28"/>
          <w:szCs w:val="28"/>
          <w:lang w:val="ru-RU"/>
        </w:rPr>
        <w:t>її</w:t>
      </w:r>
      <w:proofErr w:type="spellEnd"/>
      <w:r w:rsidRPr="00E42ADF">
        <w:rPr>
          <w:sz w:val="28"/>
          <w:szCs w:val="28"/>
          <w:lang w:val="ru-RU"/>
        </w:rPr>
        <w:t xml:space="preserve"> </w:t>
      </w:r>
      <w:r>
        <w:rPr>
          <w:sz w:val="28"/>
          <w:szCs w:val="28"/>
          <w:lang w:val="uk-UA"/>
        </w:rPr>
        <w:t>просторовій (</w:t>
      </w:r>
      <w:r w:rsidRPr="00E42ADF">
        <w:rPr>
          <w:sz w:val="28"/>
          <w:szCs w:val="28"/>
          <w:lang w:val="ru-RU"/>
        </w:rPr>
        <w:t>"</w:t>
      </w:r>
      <w:proofErr w:type="spellStart"/>
      <w:r w:rsidRPr="00E42ADF">
        <w:rPr>
          <w:sz w:val="28"/>
          <w:szCs w:val="28"/>
          <w:lang w:val="ru-RU"/>
        </w:rPr>
        <w:t>опространствленной</w:t>
      </w:r>
      <w:proofErr w:type="spellEnd"/>
      <w:r w:rsidRPr="00E42ADF">
        <w:rPr>
          <w:sz w:val="28"/>
          <w:szCs w:val="28"/>
          <w:lang w:val="ru-RU"/>
        </w:rPr>
        <w:t>"</w:t>
      </w:r>
      <w:r>
        <w:rPr>
          <w:sz w:val="28"/>
          <w:szCs w:val="28"/>
          <w:lang w:val="uk-UA"/>
        </w:rPr>
        <w:t>)</w:t>
      </w:r>
      <w:r w:rsidRPr="00E42ADF">
        <w:rPr>
          <w:sz w:val="28"/>
          <w:szCs w:val="28"/>
          <w:lang w:val="ru-RU"/>
        </w:rPr>
        <w:t xml:space="preserve"> </w:t>
      </w:r>
      <w:proofErr w:type="spellStart"/>
      <w:r w:rsidRPr="00E42ADF">
        <w:rPr>
          <w:sz w:val="28"/>
          <w:szCs w:val="28"/>
          <w:lang w:val="ru-RU"/>
        </w:rPr>
        <w:t>формі</w:t>
      </w:r>
      <w:proofErr w:type="spellEnd"/>
      <w:r w:rsidRPr="00E42ADF">
        <w:rPr>
          <w:sz w:val="28"/>
          <w:szCs w:val="28"/>
          <w:lang w:val="ru-RU"/>
        </w:rPr>
        <w:t xml:space="preserve"> [</w:t>
      </w:r>
      <w:r w:rsidR="00F970BF">
        <w:rPr>
          <w:sz w:val="28"/>
          <w:szCs w:val="28"/>
          <w:lang w:val="uk-UA"/>
        </w:rPr>
        <w:t>11, с.</w:t>
      </w:r>
      <w:r w:rsidRPr="00E42ADF">
        <w:rPr>
          <w:sz w:val="28"/>
          <w:szCs w:val="28"/>
          <w:lang w:val="ru-RU"/>
        </w:rPr>
        <w:t xml:space="preserve"> 281]. </w:t>
      </w:r>
      <w:proofErr w:type="spellStart"/>
      <w:r w:rsidRPr="00E42ADF">
        <w:rPr>
          <w:sz w:val="28"/>
          <w:szCs w:val="28"/>
          <w:lang w:val="ru-RU"/>
        </w:rPr>
        <w:t>Просторовість</w:t>
      </w:r>
      <w:proofErr w:type="spellEnd"/>
      <w:r w:rsidRPr="00E42ADF">
        <w:rPr>
          <w:sz w:val="28"/>
          <w:szCs w:val="28"/>
          <w:lang w:val="ru-RU"/>
        </w:rPr>
        <w:t xml:space="preserve"> тексту </w:t>
      </w:r>
      <w:proofErr w:type="spellStart"/>
      <w:r w:rsidRPr="00E42ADF">
        <w:rPr>
          <w:sz w:val="28"/>
          <w:szCs w:val="28"/>
          <w:lang w:val="ru-RU"/>
        </w:rPr>
        <w:t>передбачає</w:t>
      </w:r>
      <w:proofErr w:type="spellEnd"/>
      <w:r w:rsidRPr="00E42ADF">
        <w:rPr>
          <w:sz w:val="28"/>
          <w:szCs w:val="28"/>
          <w:lang w:val="ru-RU"/>
        </w:rPr>
        <w:t xml:space="preserve"> </w:t>
      </w:r>
      <w:proofErr w:type="spellStart"/>
      <w:r w:rsidRPr="00E42ADF">
        <w:rPr>
          <w:sz w:val="28"/>
          <w:szCs w:val="28"/>
          <w:lang w:val="ru-RU"/>
        </w:rPr>
        <w:t>просторове</w:t>
      </w:r>
      <w:proofErr w:type="spellEnd"/>
      <w:r w:rsidRPr="00E42ADF">
        <w:rPr>
          <w:sz w:val="28"/>
          <w:szCs w:val="28"/>
          <w:lang w:val="ru-RU"/>
        </w:rPr>
        <w:t xml:space="preserve"> </w:t>
      </w:r>
      <w:proofErr w:type="spellStart"/>
      <w:r w:rsidRPr="00E42ADF">
        <w:rPr>
          <w:sz w:val="28"/>
          <w:szCs w:val="28"/>
          <w:lang w:val="ru-RU"/>
        </w:rPr>
        <w:t>трактування</w:t>
      </w:r>
      <w:proofErr w:type="spellEnd"/>
      <w:r w:rsidRPr="00E42ADF">
        <w:rPr>
          <w:sz w:val="28"/>
          <w:szCs w:val="28"/>
          <w:lang w:val="ru-RU"/>
        </w:rPr>
        <w:t xml:space="preserve"> </w:t>
      </w:r>
      <w:proofErr w:type="spellStart"/>
      <w:r w:rsidRPr="00E42ADF">
        <w:rPr>
          <w:sz w:val="28"/>
          <w:szCs w:val="28"/>
          <w:lang w:val="ru-RU"/>
        </w:rPr>
        <w:t>всіх</w:t>
      </w:r>
      <w:proofErr w:type="spellEnd"/>
      <w:r w:rsidRPr="00E42ADF">
        <w:rPr>
          <w:sz w:val="28"/>
          <w:szCs w:val="28"/>
          <w:lang w:val="ru-RU"/>
        </w:rPr>
        <w:t xml:space="preserve"> </w:t>
      </w:r>
      <w:proofErr w:type="spellStart"/>
      <w:r w:rsidRPr="00E42ADF">
        <w:rPr>
          <w:sz w:val="28"/>
          <w:szCs w:val="28"/>
          <w:lang w:val="ru-RU"/>
        </w:rPr>
        <w:t>його</w:t>
      </w:r>
      <w:proofErr w:type="spellEnd"/>
      <w:r w:rsidRPr="00E42ADF">
        <w:rPr>
          <w:sz w:val="28"/>
          <w:szCs w:val="28"/>
          <w:lang w:val="ru-RU"/>
        </w:rPr>
        <w:t xml:space="preserve"> </w:t>
      </w:r>
      <w:proofErr w:type="spellStart"/>
      <w:r w:rsidRPr="00E42ADF">
        <w:rPr>
          <w:sz w:val="28"/>
          <w:szCs w:val="28"/>
          <w:lang w:val="ru-RU"/>
        </w:rPr>
        <w:t>складових</w:t>
      </w:r>
      <w:proofErr w:type="spellEnd"/>
      <w:r w:rsidRPr="00E42ADF">
        <w:rPr>
          <w:sz w:val="28"/>
          <w:szCs w:val="28"/>
          <w:lang w:val="ru-RU"/>
        </w:rPr>
        <w:t xml:space="preserve"> </w:t>
      </w:r>
      <w:proofErr w:type="spellStart"/>
      <w:r w:rsidRPr="00E42ADF">
        <w:rPr>
          <w:sz w:val="28"/>
          <w:szCs w:val="28"/>
          <w:lang w:val="ru-RU"/>
        </w:rPr>
        <w:t>частин</w:t>
      </w:r>
      <w:proofErr w:type="spellEnd"/>
      <w:r w:rsidRPr="00E42ADF">
        <w:rPr>
          <w:sz w:val="28"/>
          <w:szCs w:val="28"/>
          <w:lang w:val="ru-RU"/>
        </w:rPr>
        <w:t xml:space="preserve"> [</w:t>
      </w:r>
      <w:r w:rsidRPr="00482B66">
        <w:rPr>
          <w:sz w:val="28"/>
          <w:szCs w:val="28"/>
          <w:lang w:val="uk-UA"/>
        </w:rPr>
        <w:t>т</w:t>
      </w:r>
      <w:proofErr w:type="spellStart"/>
      <w:r w:rsidRPr="00E42ADF">
        <w:rPr>
          <w:sz w:val="28"/>
          <w:szCs w:val="28"/>
          <w:lang w:val="ru-RU"/>
        </w:rPr>
        <w:t>ам</w:t>
      </w:r>
      <w:proofErr w:type="spellEnd"/>
      <w:r w:rsidRPr="00E42ADF">
        <w:rPr>
          <w:sz w:val="28"/>
          <w:szCs w:val="28"/>
          <w:lang w:val="ru-RU"/>
        </w:rPr>
        <w:t xml:space="preserve"> </w:t>
      </w:r>
      <w:r w:rsidRPr="00482B66">
        <w:rPr>
          <w:sz w:val="28"/>
          <w:szCs w:val="28"/>
          <w:lang w:val="uk-UA"/>
        </w:rPr>
        <w:t>само</w:t>
      </w:r>
      <w:r w:rsidR="00F970BF">
        <w:rPr>
          <w:sz w:val="28"/>
          <w:szCs w:val="28"/>
          <w:lang w:val="ru-RU"/>
        </w:rPr>
        <w:t>, с.</w:t>
      </w:r>
      <w:r w:rsidRPr="00E42ADF">
        <w:rPr>
          <w:sz w:val="28"/>
          <w:szCs w:val="28"/>
          <w:lang w:val="ru-RU"/>
        </w:rPr>
        <w:t xml:space="preserve"> 281]. </w:t>
      </w:r>
      <w:proofErr w:type="spellStart"/>
      <w:r w:rsidRPr="00E42ADF">
        <w:rPr>
          <w:sz w:val="28"/>
          <w:szCs w:val="28"/>
          <w:lang w:val="ru-RU"/>
        </w:rPr>
        <w:t>Розділяючи</w:t>
      </w:r>
      <w:proofErr w:type="spellEnd"/>
      <w:r w:rsidRPr="00E42ADF">
        <w:rPr>
          <w:sz w:val="28"/>
          <w:szCs w:val="28"/>
          <w:lang w:val="ru-RU"/>
        </w:rPr>
        <w:t xml:space="preserve"> </w:t>
      </w:r>
      <w:proofErr w:type="spellStart"/>
      <w:r w:rsidRPr="00E42ADF">
        <w:rPr>
          <w:sz w:val="28"/>
          <w:szCs w:val="28"/>
          <w:lang w:val="ru-RU"/>
        </w:rPr>
        <w:t>цю</w:t>
      </w:r>
      <w:proofErr w:type="spellEnd"/>
      <w:r w:rsidRPr="00E42ADF">
        <w:rPr>
          <w:sz w:val="28"/>
          <w:szCs w:val="28"/>
          <w:lang w:val="ru-RU"/>
        </w:rPr>
        <w:t xml:space="preserve"> думку В.</w:t>
      </w:r>
      <w:r w:rsidRPr="00482B66">
        <w:rPr>
          <w:sz w:val="28"/>
          <w:szCs w:val="28"/>
          <w:lang w:val="uk-UA"/>
        </w:rPr>
        <w:t>М</w:t>
      </w:r>
      <w:r w:rsidRPr="00E42ADF">
        <w:rPr>
          <w:sz w:val="28"/>
          <w:szCs w:val="28"/>
          <w:lang w:val="ru-RU"/>
        </w:rPr>
        <w:t xml:space="preserve">. </w:t>
      </w:r>
      <w:proofErr w:type="spellStart"/>
      <w:r w:rsidRPr="00E42ADF">
        <w:rPr>
          <w:sz w:val="28"/>
          <w:szCs w:val="28"/>
          <w:lang w:val="ru-RU"/>
        </w:rPr>
        <w:t>Топорова</w:t>
      </w:r>
      <w:proofErr w:type="spellEnd"/>
      <w:r w:rsidRPr="00E42ADF">
        <w:rPr>
          <w:sz w:val="28"/>
          <w:szCs w:val="28"/>
          <w:lang w:val="ru-RU"/>
        </w:rPr>
        <w:t xml:space="preserve">, </w:t>
      </w:r>
      <w:proofErr w:type="spellStart"/>
      <w:r w:rsidRPr="00E42ADF">
        <w:rPr>
          <w:sz w:val="28"/>
          <w:szCs w:val="28"/>
          <w:lang w:val="ru-RU"/>
        </w:rPr>
        <w:t>вважаємо</w:t>
      </w:r>
      <w:proofErr w:type="spellEnd"/>
      <w:r w:rsidRPr="00E42ADF">
        <w:rPr>
          <w:sz w:val="28"/>
          <w:szCs w:val="28"/>
          <w:lang w:val="ru-RU"/>
        </w:rPr>
        <w:t xml:space="preserve"> за </w:t>
      </w:r>
      <w:proofErr w:type="spellStart"/>
      <w:r w:rsidRPr="00E42ADF">
        <w:rPr>
          <w:sz w:val="28"/>
          <w:szCs w:val="28"/>
          <w:lang w:val="ru-RU"/>
        </w:rPr>
        <w:t>можливе</w:t>
      </w:r>
      <w:proofErr w:type="spellEnd"/>
      <w:r w:rsidRPr="00E42ADF">
        <w:rPr>
          <w:sz w:val="28"/>
          <w:szCs w:val="28"/>
          <w:lang w:val="ru-RU"/>
        </w:rPr>
        <w:t xml:space="preserve"> </w:t>
      </w:r>
      <w:proofErr w:type="spellStart"/>
      <w:r w:rsidRPr="00E42ADF">
        <w:rPr>
          <w:sz w:val="28"/>
          <w:szCs w:val="28"/>
          <w:lang w:val="ru-RU"/>
        </w:rPr>
        <w:t>застосувати</w:t>
      </w:r>
      <w:proofErr w:type="spellEnd"/>
      <w:r w:rsidRPr="00E42ADF">
        <w:rPr>
          <w:sz w:val="28"/>
          <w:szCs w:val="28"/>
          <w:lang w:val="ru-RU"/>
        </w:rPr>
        <w:t xml:space="preserve"> </w:t>
      </w:r>
      <w:proofErr w:type="spellStart"/>
      <w:r w:rsidRPr="00E42ADF">
        <w:rPr>
          <w:sz w:val="28"/>
          <w:szCs w:val="28"/>
          <w:lang w:val="ru-RU"/>
        </w:rPr>
        <w:t>поняття</w:t>
      </w:r>
      <w:proofErr w:type="spellEnd"/>
      <w:r w:rsidRPr="00E42ADF">
        <w:rPr>
          <w:sz w:val="28"/>
          <w:szCs w:val="28"/>
          <w:lang w:val="ru-RU"/>
        </w:rPr>
        <w:t xml:space="preserve"> простору </w:t>
      </w:r>
      <w:r w:rsidRPr="00482B66">
        <w:rPr>
          <w:sz w:val="28"/>
          <w:szCs w:val="28"/>
          <w:lang w:val="uk-UA"/>
        </w:rPr>
        <w:t xml:space="preserve">і </w:t>
      </w:r>
      <w:r w:rsidRPr="00E42ADF">
        <w:rPr>
          <w:sz w:val="28"/>
          <w:szCs w:val="28"/>
          <w:lang w:val="ru-RU"/>
        </w:rPr>
        <w:t xml:space="preserve">для </w:t>
      </w:r>
      <w:proofErr w:type="spellStart"/>
      <w:r w:rsidRPr="00E42ADF">
        <w:rPr>
          <w:sz w:val="28"/>
          <w:szCs w:val="28"/>
          <w:lang w:val="ru-RU"/>
        </w:rPr>
        <w:t>окремого</w:t>
      </w:r>
      <w:proofErr w:type="spellEnd"/>
      <w:r w:rsidRPr="00E42ADF">
        <w:rPr>
          <w:sz w:val="28"/>
          <w:szCs w:val="28"/>
          <w:lang w:val="ru-RU"/>
        </w:rPr>
        <w:t xml:space="preserve"> словесного образу, </w:t>
      </w:r>
      <w:r w:rsidRPr="00482B66">
        <w:rPr>
          <w:sz w:val="28"/>
          <w:szCs w:val="28"/>
          <w:lang w:val="uk-UA"/>
        </w:rPr>
        <w:t xml:space="preserve">визначаючи йог концептуальну структуру, </w:t>
      </w:r>
      <w:r w:rsidRPr="00E42ADF">
        <w:rPr>
          <w:sz w:val="28"/>
          <w:szCs w:val="28"/>
          <w:lang w:val="ru-RU"/>
        </w:rPr>
        <w:t xml:space="preserve">і для </w:t>
      </w:r>
      <w:proofErr w:type="spellStart"/>
      <w:r w:rsidRPr="00E42ADF">
        <w:rPr>
          <w:sz w:val="28"/>
          <w:szCs w:val="28"/>
          <w:lang w:val="ru-RU"/>
        </w:rPr>
        <w:t>всієї</w:t>
      </w:r>
      <w:proofErr w:type="spellEnd"/>
      <w:r w:rsidRPr="00E42ADF">
        <w:rPr>
          <w:sz w:val="28"/>
          <w:szCs w:val="28"/>
          <w:lang w:val="ru-RU"/>
        </w:rPr>
        <w:t xml:space="preserve"> </w:t>
      </w:r>
      <w:proofErr w:type="spellStart"/>
      <w:r w:rsidRPr="00E42ADF">
        <w:rPr>
          <w:sz w:val="28"/>
          <w:szCs w:val="28"/>
          <w:lang w:val="ru-RU"/>
        </w:rPr>
        <w:t>сукупності</w:t>
      </w:r>
      <w:proofErr w:type="spellEnd"/>
      <w:r w:rsidRPr="00E42ADF">
        <w:rPr>
          <w:sz w:val="28"/>
          <w:szCs w:val="28"/>
          <w:lang w:val="ru-RU"/>
        </w:rPr>
        <w:t xml:space="preserve"> </w:t>
      </w:r>
      <w:r w:rsidRPr="00482B66">
        <w:rPr>
          <w:sz w:val="28"/>
          <w:szCs w:val="28"/>
          <w:lang w:val="uk-UA"/>
        </w:rPr>
        <w:t xml:space="preserve">міфолорних </w:t>
      </w:r>
      <w:proofErr w:type="spellStart"/>
      <w:r w:rsidRPr="00E42ADF">
        <w:rPr>
          <w:sz w:val="28"/>
          <w:szCs w:val="28"/>
          <w:lang w:val="ru-RU"/>
        </w:rPr>
        <w:t>образів</w:t>
      </w:r>
      <w:proofErr w:type="spellEnd"/>
      <w:r w:rsidRPr="00E42ADF">
        <w:rPr>
          <w:sz w:val="28"/>
          <w:szCs w:val="28"/>
          <w:lang w:val="ru-RU"/>
        </w:rPr>
        <w:t xml:space="preserve"> </w:t>
      </w:r>
      <w:proofErr w:type="spellStart"/>
      <w:r w:rsidRPr="00E42ADF">
        <w:rPr>
          <w:sz w:val="28"/>
          <w:szCs w:val="28"/>
          <w:lang w:val="ru-RU"/>
        </w:rPr>
        <w:t>амер</w:t>
      </w:r>
      <w:proofErr w:type="spellEnd"/>
      <w:r w:rsidRPr="00482B66">
        <w:rPr>
          <w:sz w:val="28"/>
          <w:szCs w:val="28"/>
          <w:lang w:val="uk-UA"/>
        </w:rPr>
        <w:t>індіанського художнього тексту</w:t>
      </w:r>
      <w:r w:rsidRPr="00E42ADF">
        <w:rPr>
          <w:sz w:val="28"/>
          <w:szCs w:val="28"/>
          <w:lang w:val="ru-RU"/>
        </w:rPr>
        <w:t xml:space="preserve">. </w:t>
      </w:r>
    </w:p>
    <w:p w:rsidR="00E42ADF" w:rsidRDefault="00E42ADF" w:rsidP="00E42ADF">
      <w:pPr>
        <w:pStyle w:val="a6"/>
        <w:widowControl w:val="0"/>
        <w:tabs>
          <w:tab w:val="left" w:pos="7380"/>
        </w:tabs>
        <w:spacing w:line="360" w:lineRule="auto"/>
        <w:ind w:firstLine="851"/>
        <w:jc w:val="both"/>
        <w:rPr>
          <w:b w:val="0"/>
          <w:lang w:val="en-US"/>
        </w:rPr>
      </w:pPr>
      <w:r>
        <w:rPr>
          <w:b w:val="0"/>
          <w:color w:val="800000"/>
          <w:szCs w:val="28"/>
        </w:rPr>
        <w:t xml:space="preserve"> </w:t>
      </w:r>
      <w:r w:rsidRPr="005A54F0">
        <w:rPr>
          <w:b w:val="0"/>
        </w:rPr>
        <w:t>Об'єктом</w:t>
      </w:r>
      <w:r w:rsidRPr="00234934">
        <w:rPr>
          <w:b w:val="0"/>
        </w:rPr>
        <w:t xml:space="preserve"> </w:t>
      </w:r>
      <w:r>
        <w:rPr>
          <w:b w:val="0"/>
        </w:rPr>
        <w:t>наш</w:t>
      </w:r>
      <w:r w:rsidRPr="00234934">
        <w:rPr>
          <w:b w:val="0"/>
        </w:rPr>
        <w:t xml:space="preserve">ого дослідження є </w:t>
      </w:r>
      <w:r>
        <w:rPr>
          <w:b w:val="0"/>
        </w:rPr>
        <w:t>міфолор</w:t>
      </w:r>
      <w:r w:rsidRPr="00234934">
        <w:rPr>
          <w:b w:val="0"/>
        </w:rPr>
        <w:t xml:space="preserve">ний простір </w:t>
      </w:r>
      <w:r>
        <w:rPr>
          <w:b w:val="0"/>
        </w:rPr>
        <w:t xml:space="preserve">художнього </w:t>
      </w:r>
      <w:r w:rsidRPr="00234934">
        <w:rPr>
          <w:b w:val="0"/>
        </w:rPr>
        <w:t xml:space="preserve">тексту в </w:t>
      </w:r>
      <w:r>
        <w:rPr>
          <w:b w:val="0"/>
        </w:rPr>
        <w:t xml:space="preserve">сучасній </w:t>
      </w:r>
      <w:r w:rsidRPr="00234934">
        <w:rPr>
          <w:b w:val="0"/>
        </w:rPr>
        <w:t>амер</w:t>
      </w:r>
      <w:r>
        <w:rPr>
          <w:b w:val="0"/>
        </w:rPr>
        <w:t>індіанській прозі.</w:t>
      </w:r>
      <w:r w:rsidRPr="00234934">
        <w:rPr>
          <w:b w:val="0"/>
        </w:rPr>
        <w:t xml:space="preserve"> У завдання входить визначення його параметрів, властивостей, контурів. Складність визначення і дослідження проблеми образного простору тексту полягає в тому, що в</w:t>
      </w:r>
      <w:r>
        <w:rPr>
          <w:b w:val="0"/>
        </w:rPr>
        <w:t>і</w:t>
      </w:r>
      <w:r w:rsidRPr="00234934">
        <w:rPr>
          <w:b w:val="0"/>
        </w:rPr>
        <w:t>н не володіє т</w:t>
      </w:r>
      <w:r>
        <w:rPr>
          <w:b w:val="0"/>
        </w:rPr>
        <w:t>ією</w:t>
      </w:r>
      <w:r w:rsidRPr="00234934">
        <w:rPr>
          <w:b w:val="0"/>
        </w:rPr>
        <w:t xml:space="preserve"> прост</w:t>
      </w:r>
      <w:r>
        <w:rPr>
          <w:b w:val="0"/>
        </w:rPr>
        <w:t>ою</w:t>
      </w:r>
      <w:r w:rsidRPr="00234934">
        <w:rPr>
          <w:b w:val="0"/>
        </w:rPr>
        <w:t xml:space="preserve"> і наочною природою, як, скажімо, фізичний або географічний простір. Крім того, в спробі виділення </w:t>
      </w:r>
      <w:proofErr w:type="spellStart"/>
      <w:r>
        <w:rPr>
          <w:b w:val="0"/>
        </w:rPr>
        <w:t>міфолорного</w:t>
      </w:r>
      <w:proofErr w:type="spellEnd"/>
      <w:r>
        <w:rPr>
          <w:b w:val="0"/>
        </w:rPr>
        <w:t xml:space="preserve"> </w:t>
      </w:r>
      <w:r w:rsidRPr="00234934">
        <w:rPr>
          <w:b w:val="0"/>
        </w:rPr>
        <w:t xml:space="preserve">простору дослідник постійно відчуває на собі тяжіння уявлень про фізичний простір, оскільки людська діяльність протікає перш за все в цьому просторі. Проте </w:t>
      </w:r>
      <w:r>
        <w:rPr>
          <w:b w:val="0"/>
        </w:rPr>
        <w:t>видає</w:t>
      </w:r>
      <w:r w:rsidRPr="00234934">
        <w:rPr>
          <w:b w:val="0"/>
        </w:rPr>
        <w:t xml:space="preserve">ться </w:t>
      </w:r>
      <w:r w:rsidRPr="00234934">
        <w:rPr>
          <w:b w:val="0"/>
        </w:rPr>
        <w:lastRenderedPageBreak/>
        <w:t xml:space="preserve">можливим екстраполювати деякі загальновідомі характеристики і властивості фізичного і географічного простору, такі як об'єм, глибина, широта, рельєф, </w:t>
      </w:r>
      <w:r>
        <w:rPr>
          <w:b w:val="0"/>
        </w:rPr>
        <w:t>межа</w:t>
      </w:r>
      <w:r w:rsidRPr="00234934">
        <w:rPr>
          <w:b w:val="0"/>
        </w:rPr>
        <w:t xml:space="preserve">, центр і периферія на </w:t>
      </w:r>
      <w:r>
        <w:rPr>
          <w:b w:val="0"/>
        </w:rPr>
        <w:t>міфолорн</w:t>
      </w:r>
      <w:r w:rsidRPr="00234934">
        <w:rPr>
          <w:b w:val="0"/>
        </w:rPr>
        <w:t xml:space="preserve">ий простір </w:t>
      </w:r>
      <w:r>
        <w:rPr>
          <w:b w:val="0"/>
        </w:rPr>
        <w:t xml:space="preserve">художнього </w:t>
      </w:r>
      <w:r w:rsidRPr="00234934">
        <w:rPr>
          <w:b w:val="0"/>
        </w:rPr>
        <w:t>тексту</w:t>
      </w:r>
      <w:r>
        <w:rPr>
          <w:b w:val="0"/>
        </w:rPr>
        <w:t>.</w:t>
      </w:r>
      <w:r w:rsidRPr="00234934">
        <w:rPr>
          <w:b w:val="0"/>
        </w:rPr>
        <w:t xml:space="preserve"> </w:t>
      </w:r>
      <w:r w:rsidRPr="0063513D">
        <w:rPr>
          <w:b w:val="0"/>
        </w:rPr>
        <w:t xml:space="preserve">Дослідження </w:t>
      </w:r>
      <w:proofErr w:type="spellStart"/>
      <w:r w:rsidRPr="0063513D">
        <w:rPr>
          <w:b w:val="0"/>
        </w:rPr>
        <w:t>грунтується</w:t>
      </w:r>
      <w:proofErr w:type="spellEnd"/>
      <w:r w:rsidRPr="0063513D">
        <w:rPr>
          <w:b w:val="0"/>
        </w:rPr>
        <w:t xml:space="preserve"> на думці про те, що кожен </w:t>
      </w:r>
      <w:r>
        <w:rPr>
          <w:b w:val="0"/>
        </w:rPr>
        <w:t>міфолор</w:t>
      </w:r>
      <w:r w:rsidRPr="0063513D">
        <w:rPr>
          <w:b w:val="0"/>
        </w:rPr>
        <w:t xml:space="preserve">ний образ існує не сам по собі, а виявляється вбудованим, вписаним в семантичний простір всього </w:t>
      </w:r>
      <w:r>
        <w:rPr>
          <w:b w:val="0"/>
        </w:rPr>
        <w:t>художнього</w:t>
      </w:r>
      <w:r w:rsidRPr="0063513D">
        <w:rPr>
          <w:b w:val="0"/>
        </w:rPr>
        <w:t xml:space="preserve"> тексту і, ширше, у весь семантичний простір американської</w:t>
      </w:r>
      <w:r>
        <w:rPr>
          <w:b w:val="0"/>
        </w:rPr>
        <w:t xml:space="preserve"> </w:t>
      </w:r>
      <w:proofErr w:type="spellStart"/>
      <w:r>
        <w:rPr>
          <w:b w:val="0"/>
        </w:rPr>
        <w:t>лінгвокультури</w:t>
      </w:r>
      <w:proofErr w:type="spellEnd"/>
      <w:r w:rsidRPr="0063513D">
        <w:rPr>
          <w:b w:val="0"/>
        </w:rPr>
        <w:t>, який, слід</w:t>
      </w:r>
      <w:r>
        <w:rPr>
          <w:b w:val="0"/>
        </w:rPr>
        <w:t>ом</w:t>
      </w:r>
      <w:r w:rsidRPr="0063513D">
        <w:rPr>
          <w:b w:val="0"/>
        </w:rPr>
        <w:t xml:space="preserve"> за Ю.М. </w:t>
      </w:r>
      <w:proofErr w:type="spellStart"/>
      <w:r w:rsidRPr="0063513D">
        <w:rPr>
          <w:b w:val="0"/>
        </w:rPr>
        <w:t>Лотманом</w:t>
      </w:r>
      <w:proofErr w:type="spellEnd"/>
      <w:r w:rsidRPr="0063513D">
        <w:rPr>
          <w:b w:val="0"/>
        </w:rPr>
        <w:t>, розглядаємо як частин</w:t>
      </w:r>
      <w:r w:rsidRPr="0063513D">
        <w:rPr>
          <w:b w:val="0"/>
          <w:lang w:val="ru-RU"/>
        </w:rPr>
        <w:t>у</w:t>
      </w:r>
      <w:r w:rsidRPr="0063513D">
        <w:rPr>
          <w:b w:val="0"/>
        </w:rPr>
        <w:t xml:space="preserve"> </w:t>
      </w:r>
      <w:proofErr w:type="spellStart"/>
      <w:r w:rsidRPr="0063513D">
        <w:rPr>
          <w:b w:val="0"/>
        </w:rPr>
        <w:t>семіосфери</w:t>
      </w:r>
      <w:proofErr w:type="spellEnd"/>
      <w:r w:rsidRPr="0063513D">
        <w:rPr>
          <w:b w:val="0"/>
        </w:rPr>
        <w:t xml:space="preserve">, семіотичного простору світової культури </w:t>
      </w:r>
      <w:r w:rsidRPr="0063513D">
        <w:rPr>
          <w:b w:val="0"/>
          <w:lang w:val="ru-RU"/>
        </w:rPr>
        <w:t>[</w:t>
      </w:r>
      <w:r w:rsidR="00F970BF">
        <w:rPr>
          <w:b w:val="0"/>
        </w:rPr>
        <w:t>7, с.</w:t>
      </w:r>
      <w:r w:rsidRPr="0063513D">
        <w:rPr>
          <w:b w:val="0"/>
        </w:rPr>
        <w:t xml:space="preserve"> 433</w:t>
      </w:r>
      <w:r w:rsidRPr="0063513D">
        <w:rPr>
          <w:b w:val="0"/>
          <w:lang w:val="ru-RU"/>
        </w:rPr>
        <w:t>]</w:t>
      </w:r>
      <w:r w:rsidRPr="0063513D">
        <w:rPr>
          <w:b w:val="0"/>
        </w:rPr>
        <w:t xml:space="preserve">. </w:t>
      </w:r>
      <w:proofErr w:type="spellStart"/>
      <w:r>
        <w:rPr>
          <w:b w:val="0"/>
        </w:rPr>
        <w:t>Міфолорні</w:t>
      </w:r>
      <w:proofErr w:type="spellEnd"/>
      <w:r w:rsidRPr="0063513D">
        <w:rPr>
          <w:b w:val="0"/>
        </w:rPr>
        <w:t xml:space="preserve"> прост</w:t>
      </w:r>
      <w:r>
        <w:rPr>
          <w:b w:val="0"/>
        </w:rPr>
        <w:t>о</w:t>
      </w:r>
      <w:r w:rsidRPr="0063513D">
        <w:rPr>
          <w:b w:val="0"/>
        </w:rPr>
        <w:t>р</w:t>
      </w:r>
      <w:r>
        <w:rPr>
          <w:b w:val="0"/>
        </w:rPr>
        <w:t>и</w:t>
      </w:r>
      <w:r w:rsidRPr="0063513D">
        <w:rPr>
          <w:b w:val="0"/>
        </w:rPr>
        <w:t xml:space="preserve"> </w:t>
      </w:r>
      <w:r>
        <w:rPr>
          <w:b w:val="0"/>
        </w:rPr>
        <w:t>амеріндіанських художніх</w:t>
      </w:r>
      <w:r w:rsidRPr="0063513D">
        <w:rPr>
          <w:b w:val="0"/>
        </w:rPr>
        <w:t xml:space="preserve"> текстів різняться між собою тим, як образи вплетені в тканину </w:t>
      </w:r>
      <w:r>
        <w:rPr>
          <w:b w:val="0"/>
        </w:rPr>
        <w:t>прозов</w:t>
      </w:r>
      <w:r w:rsidRPr="0063513D">
        <w:rPr>
          <w:b w:val="0"/>
        </w:rPr>
        <w:t xml:space="preserve">ого твору. Розкриття </w:t>
      </w:r>
      <w:proofErr w:type="spellStart"/>
      <w:r w:rsidRPr="0063513D">
        <w:rPr>
          <w:b w:val="0"/>
        </w:rPr>
        <w:t>когнітивно</w:t>
      </w:r>
      <w:r>
        <w:rPr>
          <w:b w:val="0"/>
        </w:rPr>
        <w:t>-наративних</w:t>
      </w:r>
      <w:proofErr w:type="spellEnd"/>
      <w:r w:rsidRPr="0063513D">
        <w:rPr>
          <w:b w:val="0"/>
        </w:rPr>
        <w:t xml:space="preserve"> механізм</w:t>
      </w:r>
      <w:r>
        <w:rPr>
          <w:b w:val="0"/>
        </w:rPr>
        <w:t>ів</w:t>
      </w:r>
      <w:r w:rsidRPr="0063513D">
        <w:rPr>
          <w:b w:val="0"/>
        </w:rPr>
        <w:t xml:space="preserve"> вписаності </w:t>
      </w:r>
      <w:r>
        <w:rPr>
          <w:b w:val="0"/>
        </w:rPr>
        <w:t>таких образів у</w:t>
      </w:r>
      <w:r w:rsidRPr="0063513D">
        <w:rPr>
          <w:b w:val="0"/>
        </w:rPr>
        <w:t xml:space="preserve"> </w:t>
      </w:r>
      <w:r>
        <w:rPr>
          <w:b w:val="0"/>
        </w:rPr>
        <w:t>художні</w:t>
      </w:r>
      <w:r w:rsidRPr="0063513D">
        <w:rPr>
          <w:b w:val="0"/>
        </w:rPr>
        <w:t>й текст забезпечує адекватну інтерпретацію його змісту.</w:t>
      </w:r>
    </w:p>
    <w:p w:rsidR="00E42ADF" w:rsidRPr="00E42ADF" w:rsidRDefault="00E42ADF" w:rsidP="00E42ADF">
      <w:pPr>
        <w:spacing w:line="360" w:lineRule="auto"/>
        <w:ind w:firstLine="851"/>
        <w:jc w:val="both"/>
        <w:rPr>
          <w:sz w:val="28"/>
          <w:szCs w:val="28"/>
          <w:lang w:val="en-US"/>
        </w:rPr>
      </w:pPr>
      <w:proofErr w:type="spellStart"/>
      <w:r w:rsidRPr="00C66619">
        <w:rPr>
          <w:i/>
          <w:sz w:val="28"/>
          <w:szCs w:val="28"/>
          <w:lang w:val="uk-UA"/>
        </w:rPr>
        <w:t>Міфолорний</w:t>
      </w:r>
      <w:proofErr w:type="spellEnd"/>
      <w:r w:rsidRPr="00C66619">
        <w:rPr>
          <w:i/>
          <w:sz w:val="28"/>
          <w:szCs w:val="28"/>
          <w:lang w:val="uk-UA"/>
        </w:rPr>
        <w:t xml:space="preserve"> простір</w:t>
      </w:r>
      <w:r>
        <w:rPr>
          <w:sz w:val="28"/>
          <w:szCs w:val="28"/>
          <w:lang w:val="uk-UA"/>
        </w:rPr>
        <w:t xml:space="preserve"> розуміємо як динамічний когнітивно-семіотичний конструкт, що відображає системну взаємодію міфолорних і </w:t>
      </w:r>
      <w:proofErr w:type="spellStart"/>
      <w:r>
        <w:rPr>
          <w:sz w:val="28"/>
          <w:szCs w:val="28"/>
          <w:lang w:val="uk-UA"/>
        </w:rPr>
        <w:t>міфолорно-авторських</w:t>
      </w:r>
      <w:proofErr w:type="spellEnd"/>
      <w:r>
        <w:rPr>
          <w:sz w:val="28"/>
          <w:szCs w:val="28"/>
          <w:lang w:val="uk-UA"/>
        </w:rPr>
        <w:t xml:space="preserve"> образів, які, вбудовуючись у художній універсум твору, створюють його жанрову своєрідність і </w:t>
      </w:r>
      <w:proofErr w:type="spellStart"/>
      <w:r>
        <w:rPr>
          <w:sz w:val="28"/>
          <w:szCs w:val="28"/>
          <w:lang w:val="uk-UA"/>
        </w:rPr>
        <w:t>наративні</w:t>
      </w:r>
      <w:proofErr w:type="spellEnd"/>
      <w:r>
        <w:rPr>
          <w:sz w:val="28"/>
          <w:szCs w:val="28"/>
          <w:lang w:val="uk-UA"/>
        </w:rPr>
        <w:t xml:space="preserve"> особливості, відбиваючи </w:t>
      </w:r>
      <w:proofErr w:type="spellStart"/>
      <w:r>
        <w:rPr>
          <w:sz w:val="28"/>
          <w:szCs w:val="28"/>
          <w:lang w:val="uk-UA"/>
        </w:rPr>
        <w:t>неоміфологічну</w:t>
      </w:r>
      <w:proofErr w:type="spellEnd"/>
      <w:r>
        <w:rPr>
          <w:sz w:val="28"/>
          <w:szCs w:val="28"/>
          <w:lang w:val="uk-UA"/>
        </w:rPr>
        <w:t xml:space="preserve"> художню свідомість автора і етнокультурну специфіку світобачення амеріндіанців.</w:t>
      </w:r>
    </w:p>
    <w:p w:rsidR="00E42ADF" w:rsidRDefault="00E42ADF" w:rsidP="00E42ADF">
      <w:pPr>
        <w:pStyle w:val="a6"/>
        <w:widowControl w:val="0"/>
        <w:tabs>
          <w:tab w:val="left" w:pos="7380"/>
        </w:tabs>
        <w:spacing w:line="360" w:lineRule="auto"/>
        <w:ind w:firstLine="851"/>
        <w:jc w:val="both"/>
        <w:rPr>
          <w:b w:val="0"/>
        </w:rPr>
      </w:pPr>
      <w:r>
        <w:rPr>
          <w:b w:val="0"/>
        </w:rPr>
        <w:t xml:space="preserve"> </w:t>
      </w:r>
      <w:proofErr w:type="spellStart"/>
      <w:r>
        <w:rPr>
          <w:b w:val="0"/>
        </w:rPr>
        <w:t>Міфолорний</w:t>
      </w:r>
      <w:proofErr w:type="spellEnd"/>
      <w:r>
        <w:rPr>
          <w:b w:val="0"/>
        </w:rPr>
        <w:t xml:space="preserve"> простір розглядається нами в онтологічному й </w:t>
      </w:r>
      <w:proofErr w:type="spellStart"/>
      <w:r>
        <w:rPr>
          <w:b w:val="0"/>
        </w:rPr>
        <w:t>епістемологічному</w:t>
      </w:r>
      <w:proofErr w:type="spellEnd"/>
      <w:r>
        <w:rPr>
          <w:b w:val="0"/>
        </w:rPr>
        <w:t xml:space="preserve"> аспектах. Перший передбачає виявлення </w:t>
      </w:r>
      <w:proofErr w:type="spellStart"/>
      <w:r>
        <w:rPr>
          <w:b w:val="0"/>
        </w:rPr>
        <w:t>інгерентних</w:t>
      </w:r>
      <w:proofErr w:type="spellEnd"/>
      <w:r>
        <w:rPr>
          <w:b w:val="0"/>
        </w:rPr>
        <w:t xml:space="preserve"> властивостей складників </w:t>
      </w:r>
      <w:proofErr w:type="spellStart"/>
      <w:r>
        <w:rPr>
          <w:b w:val="0"/>
        </w:rPr>
        <w:t>міфолорного</w:t>
      </w:r>
      <w:proofErr w:type="spellEnd"/>
      <w:r>
        <w:rPr>
          <w:b w:val="0"/>
        </w:rPr>
        <w:t xml:space="preserve"> простору, що характеризуються </w:t>
      </w:r>
      <w:proofErr w:type="spellStart"/>
      <w:r>
        <w:rPr>
          <w:b w:val="0"/>
        </w:rPr>
        <w:t>континуальністю</w:t>
      </w:r>
      <w:proofErr w:type="spellEnd"/>
      <w:r>
        <w:rPr>
          <w:b w:val="0"/>
        </w:rPr>
        <w:t xml:space="preserve">, тобто здатністю до розгортання у художньому просторі тексту, відкритістю, </w:t>
      </w:r>
      <w:proofErr w:type="spellStart"/>
      <w:r>
        <w:rPr>
          <w:b w:val="0"/>
        </w:rPr>
        <w:t>референційністю</w:t>
      </w:r>
      <w:proofErr w:type="spellEnd"/>
      <w:r>
        <w:rPr>
          <w:b w:val="0"/>
        </w:rPr>
        <w:t xml:space="preserve">, </w:t>
      </w:r>
      <w:proofErr w:type="spellStart"/>
      <w:r>
        <w:rPr>
          <w:b w:val="0"/>
        </w:rPr>
        <w:t>інтертекстуальністю</w:t>
      </w:r>
      <w:proofErr w:type="spellEnd"/>
      <w:r>
        <w:rPr>
          <w:b w:val="0"/>
        </w:rPr>
        <w:t xml:space="preserve"> й </w:t>
      </w:r>
      <w:proofErr w:type="spellStart"/>
      <w:r>
        <w:rPr>
          <w:b w:val="0"/>
        </w:rPr>
        <w:t>інтерпретативністю</w:t>
      </w:r>
      <w:proofErr w:type="spellEnd"/>
      <w:r>
        <w:rPr>
          <w:b w:val="0"/>
        </w:rPr>
        <w:t xml:space="preserve">. При чому </w:t>
      </w:r>
      <w:proofErr w:type="spellStart"/>
      <w:r>
        <w:rPr>
          <w:b w:val="0"/>
        </w:rPr>
        <w:t>міфолорні</w:t>
      </w:r>
      <w:proofErr w:type="spellEnd"/>
      <w:r>
        <w:rPr>
          <w:b w:val="0"/>
        </w:rPr>
        <w:t xml:space="preserve"> образи-символи на відміну від універсальних тяжіють до однозначної інтерпретації згідно з усталеними уявленнями, що укорінені в традиціях етносу.</w:t>
      </w:r>
    </w:p>
    <w:p w:rsidR="00E42ADF" w:rsidRDefault="00E42ADF" w:rsidP="00E42ADF">
      <w:pPr>
        <w:pStyle w:val="a6"/>
        <w:widowControl w:val="0"/>
        <w:tabs>
          <w:tab w:val="left" w:pos="7380"/>
        </w:tabs>
        <w:spacing w:line="360" w:lineRule="auto"/>
        <w:ind w:firstLine="851"/>
        <w:jc w:val="both"/>
        <w:rPr>
          <w:b w:val="0"/>
          <w:lang w:val="en-US"/>
        </w:rPr>
      </w:pPr>
      <w:r>
        <w:rPr>
          <w:b w:val="0"/>
        </w:rPr>
        <w:t xml:space="preserve">  В </w:t>
      </w:r>
      <w:proofErr w:type="spellStart"/>
      <w:r>
        <w:rPr>
          <w:b w:val="0"/>
        </w:rPr>
        <w:t>епістемологічному</w:t>
      </w:r>
      <w:proofErr w:type="spellEnd"/>
      <w:r>
        <w:rPr>
          <w:b w:val="0"/>
        </w:rPr>
        <w:t xml:space="preserve"> плані міфолорний простір постає як інтерпретаційний конструкт, реконструкція якого здійснюється на основі принципів, які лежать в основі його моделювання: 1) гомогенність, тобто однорідність складників (одиницями простору виступають </w:t>
      </w:r>
      <w:proofErr w:type="spellStart"/>
      <w:r>
        <w:rPr>
          <w:b w:val="0"/>
        </w:rPr>
        <w:t>міфолорні</w:t>
      </w:r>
      <w:proofErr w:type="spellEnd"/>
      <w:r>
        <w:rPr>
          <w:b w:val="0"/>
        </w:rPr>
        <w:t xml:space="preserve"> </w:t>
      </w:r>
      <w:r>
        <w:rPr>
          <w:b w:val="0"/>
        </w:rPr>
        <w:lastRenderedPageBreak/>
        <w:t xml:space="preserve">образи); 2) дискретність, що передбачає можливість виокремлення компонентів простору; 3) ієрархічність складників простору, яка визначається наявністю різних типів і видів міфолорних образів та їх розташуванням у центрі чи на периферії секторів простору; 4) цілісність, яка задається когерентними та </w:t>
      </w:r>
      <w:proofErr w:type="spellStart"/>
      <w:r>
        <w:rPr>
          <w:b w:val="0"/>
        </w:rPr>
        <w:t>когезійними</w:t>
      </w:r>
      <w:proofErr w:type="spellEnd"/>
      <w:r>
        <w:rPr>
          <w:b w:val="0"/>
        </w:rPr>
        <w:t xml:space="preserve"> </w:t>
      </w:r>
      <w:proofErr w:type="spellStart"/>
      <w:r>
        <w:rPr>
          <w:b w:val="0"/>
        </w:rPr>
        <w:t>звязками</w:t>
      </w:r>
      <w:proofErr w:type="spellEnd"/>
      <w:r>
        <w:rPr>
          <w:b w:val="0"/>
        </w:rPr>
        <w:t xml:space="preserve"> між складниками простору, і які, у свою чергу, впливають на 5) способи вписаності, </w:t>
      </w:r>
      <w:proofErr w:type="spellStart"/>
      <w:r>
        <w:rPr>
          <w:b w:val="0"/>
        </w:rPr>
        <w:t>вплетення</w:t>
      </w:r>
      <w:proofErr w:type="spellEnd"/>
      <w:r>
        <w:rPr>
          <w:b w:val="0"/>
        </w:rPr>
        <w:t xml:space="preserve"> міфолорних образів у загальний простір амеріндіанських прозових текстів.</w:t>
      </w:r>
    </w:p>
    <w:p w:rsidR="00D16DF8" w:rsidRDefault="00D16DF8" w:rsidP="00D16DF8">
      <w:pPr>
        <w:spacing w:line="360" w:lineRule="auto"/>
        <w:ind w:firstLine="851"/>
        <w:jc w:val="both"/>
        <w:rPr>
          <w:sz w:val="28"/>
          <w:szCs w:val="28"/>
          <w:lang w:val="uk-UA"/>
        </w:rPr>
      </w:pPr>
      <w:r w:rsidRPr="00D16DF8">
        <w:rPr>
          <w:sz w:val="28"/>
          <w:szCs w:val="28"/>
          <w:lang w:val="uk-UA"/>
        </w:rPr>
        <w:t xml:space="preserve">Матеріалом </w:t>
      </w:r>
      <w:r>
        <w:rPr>
          <w:sz w:val="28"/>
          <w:szCs w:val="28"/>
          <w:lang w:val="uk-UA"/>
        </w:rPr>
        <w:t>дослідження став р</w:t>
      </w:r>
      <w:r>
        <w:rPr>
          <w:sz w:val="28"/>
          <w:szCs w:val="28"/>
          <w:lang w:val="uk-UA"/>
        </w:rPr>
        <w:t xml:space="preserve">оман-міф </w:t>
      </w:r>
      <w:r>
        <w:rPr>
          <w:sz w:val="28"/>
          <w:szCs w:val="28"/>
          <w:lang w:val="uk-UA"/>
        </w:rPr>
        <w:t xml:space="preserve">Скотта </w:t>
      </w:r>
      <w:proofErr w:type="spellStart"/>
      <w:r>
        <w:rPr>
          <w:sz w:val="28"/>
          <w:szCs w:val="28"/>
          <w:lang w:val="uk-UA"/>
        </w:rPr>
        <w:t>Момадея</w:t>
      </w:r>
      <w:proofErr w:type="spellEnd"/>
      <w:r>
        <w:rPr>
          <w:sz w:val="28"/>
          <w:szCs w:val="28"/>
          <w:lang w:val="uk-UA"/>
        </w:rPr>
        <w:t xml:space="preserve"> </w:t>
      </w:r>
      <w:r w:rsidRPr="00EB7F18">
        <w:rPr>
          <w:sz w:val="28"/>
          <w:szCs w:val="28"/>
          <w:lang w:val="uk-UA"/>
        </w:rPr>
        <w:t>“</w:t>
      </w:r>
      <w:r>
        <w:rPr>
          <w:sz w:val="28"/>
          <w:szCs w:val="28"/>
          <w:lang w:val="uk-UA"/>
        </w:rPr>
        <w:t>Дім, зі світанку створений</w:t>
      </w:r>
      <w:r w:rsidRPr="00EB7F18">
        <w:rPr>
          <w:sz w:val="28"/>
          <w:szCs w:val="28"/>
          <w:lang w:val="uk-UA"/>
        </w:rPr>
        <w:t>”</w:t>
      </w:r>
      <w:r>
        <w:rPr>
          <w:sz w:val="28"/>
          <w:szCs w:val="28"/>
          <w:lang w:val="uk-UA"/>
        </w:rPr>
        <w:t>. Цей роман</w:t>
      </w:r>
      <w:r>
        <w:rPr>
          <w:sz w:val="28"/>
          <w:szCs w:val="28"/>
          <w:lang w:val="uk-UA"/>
        </w:rPr>
        <w:t xml:space="preserve"> постає типовим зразком космогонічного міфу про створення світу і одночасно міфу героїчного про становлення людини. Цей роман наближений до героїчного епосу, оскільки визначається такими характеристиками: </w:t>
      </w:r>
      <w:proofErr w:type="spellStart"/>
      <w:r>
        <w:rPr>
          <w:sz w:val="28"/>
          <w:szCs w:val="28"/>
          <w:lang w:val="uk-UA"/>
        </w:rPr>
        <w:t>міфолорна</w:t>
      </w:r>
      <w:proofErr w:type="spellEnd"/>
      <w:r>
        <w:rPr>
          <w:sz w:val="28"/>
          <w:szCs w:val="28"/>
          <w:lang w:val="uk-UA"/>
        </w:rPr>
        <w:t xml:space="preserve"> канва героїки (виявляється у пригодах Авеля, головного персонажа), зв</w:t>
      </w:r>
      <w:r w:rsidRPr="00CE0F4B">
        <w:rPr>
          <w:sz w:val="28"/>
          <w:szCs w:val="28"/>
          <w:lang w:val="uk-UA"/>
        </w:rPr>
        <w:t>’</w:t>
      </w:r>
      <w:r>
        <w:rPr>
          <w:sz w:val="28"/>
          <w:szCs w:val="28"/>
          <w:lang w:val="uk-UA"/>
        </w:rPr>
        <w:t xml:space="preserve">язок епічного часу з міфологічним часом Творення (в описах індіанського простору), уподібнення епічних ворогів </w:t>
      </w:r>
      <w:proofErr w:type="spellStart"/>
      <w:r>
        <w:rPr>
          <w:sz w:val="28"/>
          <w:szCs w:val="28"/>
          <w:lang w:val="uk-UA"/>
        </w:rPr>
        <w:t>міфолорним</w:t>
      </w:r>
      <w:proofErr w:type="spellEnd"/>
      <w:r>
        <w:rPr>
          <w:sz w:val="28"/>
          <w:szCs w:val="28"/>
          <w:lang w:val="uk-UA"/>
        </w:rPr>
        <w:t xml:space="preserve"> героям (в персонажних образах альбіноса Хуана </w:t>
      </w:r>
      <w:proofErr w:type="spellStart"/>
      <w:r>
        <w:rPr>
          <w:sz w:val="28"/>
          <w:szCs w:val="28"/>
          <w:lang w:val="uk-UA"/>
        </w:rPr>
        <w:t>Рейса</w:t>
      </w:r>
      <w:proofErr w:type="spellEnd"/>
      <w:r>
        <w:rPr>
          <w:sz w:val="28"/>
          <w:szCs w:val="28"/>
          <w:lang w:val="uk-UA"/>
        </w:rPr>
        <w:t xml:space="preserve"> і </w:t>
      </w:r>
      <w:proofErr w:type="spellStart"/>
      <w:r>
        <w:rPr>
          <w:sz w:val="28"/>
          <w:szCs w:val="28"/>
          <w:lang w:val="uk-UA"/>
        </w:rPr>
        <w:t>Мартінеса</w:t>
      </w:r>
      <w:proofErr w:type="spellEnd"/>
      <w:r>
        <w:rPr>
          <w:sz w:val="28"/>
          <w:szCs w:val="28"/>
          <w:lang w:val="uk-UA"/>
        </w:rPr>
        <w:t xml:space="preserve">), поєднання мужності воїнів із можливостями шаманів (в образах персонажів </w:t>
      </w:r>
      <w:proofErr w:type="spellStart"/>
      <w:r>
        <w:rPr>
          <w:sz w:val="28"/>
          <w:szCs w:val="28"/>
          <w:lang w:val="uk-UA"/>
        </w:rPr>
        <w:t>Тосами</w:t>
      </w:r>
      <w:proofErr w:type="spellEnd"/>
      <w:r>
        <w:rPr>
          <w:sz w:val="28"/>
          <w:szCs w:val="28"/>
          <w:lang w:val="uk-UA"/>
        </w:rPr>
        <w:t xml:space="preserve"> й </w:t>
      </w:r>
      <w:proofErr w:type="spellStart"/>
      <w:r>
        <w:rPr>
          <w:sz w:val="28"/>
          <w:szCs w:val="28"/>
          <w:lang w:val="uk-UA"/>
        </w:rPr>
        <w:t>Беналі</w:t>
      </w:r>
      <w:proofErr w:type="spellEnd"/>
      <w:r>
        <w:rPr>
          <w:sz w:val="28"/>
          <w:szCs w:val="28"/>
          <w:lang w:val="uk-UA"/>
        </w:rPr>
        <w:t xml:space="preserve">), вчинки етнокультурного героя в мотивах, </w:t>
      </w:r>
      <w:proofErr w:type="spellStart"/>
      <w:r>
        <w:rPr>
          <w:sz w:val="28"/>
          <w:szCs w:val="28"/>
          <w:lang w:val="uk-UA"/>
        </w:rPr>
        <w:t>пов</w:t>
      </w:r>
      <w:proofErr w:type="spellEnd"/>
      <w:r w:rsidRPr="00D16DF8">
        <w:rPr>
          <w:sz w:val="28"/>
          <w:szCs w:val="28"/>
          <w:lang w:val="ru-RU"/>
        </w:rPr>
        <w:t>’</w:t>
      </w:r>
      <w:proofErr w:type="spellStart"/>
      <w:r>
        <w:rPr>
          <w:sz w:val="28"/>
          <w:szCs w:val="28"/>
          <w:lang w:val="uk-UA"/>
        </w:rPr>
        <w:t>язаних</w:t>
      </w:r>
      <w:proofErr w:type="spellEnd"/>
      <w:r>
        <w:rPr>
          <w:sz w:val="28"/>
          <w:szCs w:val="28"/>
          <w:lang w:val="uk-UA"/>
        </w:rPr>
        <w:t xml:space="preserve"> з образом головного персонажу.</w:t>
      </w:r>
    </w:p>
    <w:p w:rsidR="00D16DF8" w:rsidRDefault="00D16DF8" w:rsidP="00D16DF8">
      <w:pPr>
        <w:spacing w:line="360" w:lineRule="auto"/>
        <w:ind w:firstLine="851"/>
        <w:jc w:val="both"/>
        <w:rPr>
          <w:sz w:val="28"/>
          <w:szCs w:val="28"/>
          <w:lang w:val="uk-UA"/>
        </w:rPr>
      </w:pPr>
      <w:r>
        <w:rPr>
          <w:sz w:val="28"/>
          <w:szCs w:val="28"/>
          <w:lang w:val="uk-UA"/>
        </w:rPr>
        <w:t>Так, у процесі мотивного аналізу роману-міфу ми виявили конкретні сюжетні мотиви, що характеризують твір як міф:</w:t>
      </w:r>
    </w:p>
    <w:p w:rsidR="00D16DF8" w:rsidRDefault="00D16DF8" w:rsidP="00D16DF8">
      <w:pPr>
        <w:pStyle w:val="a8"/>
        <w:numPr>
          <w:ilvl w:val="0"/>
          <w:numId w:val="2"/>
        </w:numPr>
        <w:spacing w:after="0" w:line="360" w:lineRule="auto"/>
        <w:jc w:val="both"/>
        <w:rPr>
          <w:sz w:val="28"/>
          <w:szCs w:val="28"/>
          <w:lang w:val="uk-UA"/>
        </w:rPr>
      </w:pPr>
      <w:r>
        <w:rPr>
          <w:sz w:val="28"/>
          <w:szCs w:val="28"/>
          <w:lang w:val="uk-UA"/>
        </w:rPr>
        <w:t>чарівне народження героя (Авель ніколи не бачив своїх батьків);</w:t>
      </w:r>
    </w:p>
    <w:p w:rsidR="00D16DF8" w:rsidRDefault="00D16DF8" w:rsidP="00D16DF8">
      <w:pPr>
        <w:pStyle w:val="a8"/>
        <w:numPr>
          <w:ilvl w:val="0"/>
          <w:numId w:val="2"/>
        </w:numPr>
        <w:spacing w:after="0" w:line="360" w:lineRule="auto"/>
        <w:jc w:val="both"/>
        <w:rPr>
          <w:sz w:val="28"/>
          <w:szCs w:val="28"/>
          <w:lang w:val="uk-UA"/>
        </w:rPr>
      </w:pPr>
      <w:r>
        <w:rPr>
          <w:sz w:val="28"/>
          <w:szCs w:val="28"/>
          <w:lang w:val="uk-UA"/>
        </w:rPr>
        <w:t>магічна невразливість героя (перемога Авеля над білим альбіносом);</w:t>
      </w:r>
    </w:p>
    <w:p w:rsidR="00D16DF8" w:rsidRDefault="00D16DF8" w:rsidP="00D16DF8">
      <w:pPr>
        <w:pStyle w:val="a8"/>
        <w:numPr>
          <w:ilvl w:val="0"/>
          <w:numId w:val="2"/>
        </w:numPr>
        <w:spacing w:after="0" w:line="360" w:lineRule="auto"/>
        <w:jc w:val="both"/>
        <w:rPr>
          <w:sz w:val="28"/>
          <w:szCs w:val="28"/>
          <w:lang w:val="uk-UA"/>
        </w:rPr>
      </w:pPr>
      <w:r>
        <w:rPr>
          <w:sz w:val="28"/>
          <w:szCs w:val="28"/>
          <w:lang w:val="uk-UA"/>
        </w:rPr>
        <w:t xml:space="preserve">побратимство багатирів (у Авеля є друг </w:t>
      </w:r>
      <w:proofErr w:type="spellStart"/>
      <w:r>
        <w:rPr>
          <w:sz w:val="28"/>
          <w:szCs w:val="28"/>
          <w:lang w:val="uk-UA"/>
        </w:rPr>
        <w:t>Беналі</w:t>
      </w:r>
      <w:proofErr w:type="spellEnd"/>
      <w:r>
        <w:rPr>
          <w:sz w:val="28"/>
          <w:szCs w:val="28"/>
          <w:lang w:val="uk-UA"/>
        </w:rPr>
        <w:t>, з яким у нього багато спільного: обидва провели юність в резервації, походженням із племен, народ яких займається землеробством, виховувались дідусями, оскільки рано залишились без батьків);</w:t>
      </w:r>
    </w:p>
    <w:p w:rsidR="00D16DF8" w:rsidRDefault="00D16DF8" w:rsidP="00D16DF8">
      <w:pPr>
        <w:pStyle w:val="a8"/>
        <w:numPr>
          <w:ilvl w:val="0"/>
          <w:numId w:val="2"/>
        </w:numPr>
        <w:spacing w:after="0" w:line="360" w:lineRule="auto"/>
        <w:jc w:val="both"/>
        <w:rPr>
          <w:sz w:val="28"/>
          <w:szCs w:val="28"/>
          <w:lang w:val="uk-UA"/>
        </w:rPr>
      </w:pPr>
      <w:r>
        <w:rPr>
          <w:sz w:val="28"/>
          <w:szCs w:val="28"/>
          <w:lang w:val="uk-UA"/>
        </w:rPr>
        <w:t>кінь – помічник багатиря (</w:t>
      </w:r>
      <w:proofErr w:type="spellStart"/>
      <w:r>
        <w:rPr>
          <w:sz w:val="28"/>
          <w:szCs w:val="28"/>
          <w:lang w:val="uk-UA"/>
        </w:rPr>
        <w:t>Беналі</w:t>
      </w:r>
      <w:proofErr w:type="spellEnd"/>
      <w:r>
        <w:rPr>
          <w:sz w:val="28"/>
          <w:szCs w:val="28"/>
          <w:lang w:val="uk-UA"/>
        </w:rPr>
        <w:t xml:space="preserve"> співає пісню, присвячену коню; в текст оповіді включено легенду про святого Сантьяго, в якій кінь святого дарує добробут народу пуебло);</w:t>
      </w:r>
    </w:p>
    <w:p w:rsidR="00D16DF8" w:rsidRDefault="00D16DF8" w:rsidP="00D16DF8">
      <w:pPr>
        <w:pStyle w:val="a8"/>
        <w:numPr>
          <w:ilvl w:val="0"/>
          <w:numId w:val="2"/>
        </w:numPr>
        <w:spacing w:after="0" w:line="360" w:lineRule="auto"/>
        <w:jc w:val="both"/>
        <w:rPr>
          <w:sz w:val="28"/>
          <w:szCs w:val="28"/>
          <w:lang w:val="uk-UA"/>
        </w:rPr>
      </w:pPr>
      <w:r>
        <w:rPr>
          <w:sz w:val="28"/>
          <w:szCs w:val="28"/>
          <w:lang w:val="uk-UA"/>
        </w:rPr>
        <w:lastRenderedPageBreak/>
        <w:t>багатирська сила (у відносинах з білою жінкою Авель постає сильним, працьовитим, невтомним).</w:t>
      </w:r>
    </w:p>
    <w:p w:rsidR="00D16DF8" w:rsidRDefault="00D16DF8" w:rsidP="00D16DF8">
      <w:pPr>
        <w:spacing w:line="360" w:lineRule="auto"/>
        <w:ind w:firstLine="851"/>
        <w:jc w:val="both"/>
        <w:rPr>
          <w:sz w:val="28"/>
          <w:szCs w:val="28"/>
          <w:lang w:val="uk-UA"/>
        </w:rPr>
      </w:pPr>
      <w:r>
        <w:rPr>
          <w:sz w:val="28"/>
          <w:szCs w:val="28"/>
          <w:lang w:val="uk-UA"/>
        </w:rPr>
        <w:t xml:space="preserve">Поєднання в одному тексті характеристик міфу і героїчного епосу теоретично обґрунтовується висновками Є.М. </w:t>
      </w:r>
      <w:proofErr w:type="spellStart"/>
      <w:r>
        <w:rPr>
          <w:sz w:val="28"/>
          <w:szCs w:val="28"/>
          <w:lang w:val="uk-UA"/>
        </w:rPr>
        <w:t>Мелетинського</w:t>
      </w:r>
      <w:proofErr w:type="spellEnd"/>
      <w:r>
        <w:rPr>
          <w:sz w:val="28"/>
          <w:szCs w:val="28"/>
          <w:lang w:val="uk-UA"/>
        </w:rPr>
        <w:t xml:space="preserve">, який довів генетичну спорідненість епосу й міфу про культурного героя </w:t>
      </w:r>
      <w:r w:rsidRPr="00D16DF8">
        <w:rPr>
          <w:sz w:val="28"/>
          <w:szCs w:val="28"/>
          <w:lang w:val="ru-RU"/>
        </w:rPr>
        <w:t>[</w:t>
      </w:r>
      <w:r w:rsidR="00F970BF">
        <w:rPr>
          <w:sz w:val="28"/>
          <w:szCs w:val="28"/>
          <w:lang w:val="uk-UA"/>
        </w:rPr>
        <w:t>8, с.</w:t>
      </w:r>
      <w:r>
        <w:rPr>
          <w:sz w:val="28"/>
          <w:szCs w:val="28"/>
          <w:lang w:val="uk-UA"/>
        </w:rPr>
        <w:t xml:space="preserve"> 135</w:t>
      </w:r>
      <w:r w:rsidRPr="00D16DF8">
        <w:rPr>
          <w:sz w:val="28"/>
          <w:szCs w:val="28"/>
          <w:lang w:val="ru-RU"/>
        </w:rPr>
        <w:t>]</w:t>
      </w:r>
      <w:r>
        <w:rPr>
          <w:sz w:val="28"/>
          <w:szCs w:val="28"/>
          <w:lang w:val="uk-UA"/>
        </w:rPr>
        <w:t xml:space="preserve">. В романі Скотта </w:t>
      </w:r>
      <w:proofErr w:type="spellStart"/>
      <w:r>
        <w:rPr>
          <w:sz w:val="28"/>
          <w:szCs w:val="28"/>
          <w:lang w:val="uk-UA"/>
        </w:rPr>
        <w:t>Момадея</w:t>
      </w:r>
      <w:proofErr w:type="spellEnd"/>
      <w:r>
        <w:rPr>
          <w:sz w:val="28"/>
          <w:szCs w:val="28"/>
          <w:lang w:val="uk-UA"/>
        </w:rPr>
        <w:t xml:space="preserve"> цей факт підтверджується художньою деталлю – зображенням долі героя на фоні долі народної. Більш того, виконуючи функцію культурного героя, визволяючи свій народ від зла в образі білого альбіноса, Авель приймає безпосередню участь в установленні порядку у Всесвіті і досягненні добробуту у житті племені. Обраний Авелем шлях боротьби зі злом допомагає Авелю повернутися на рідну землю і встановити </w:t>
      </w:r>
      <w:proofErr w:type="spellStart"/>
      <w:r>
        <w:rPr>
          <w:sz w:val="28"/>
          <w:szCs w:val="28"/>
          <w:lang w:val="uk-UA"/>
        </w:rPr>
        <w:t>зв</w:t>
      </w:r>
      <w:proofErr w:type="spellEnd"/>
      <w:r w:rsidRPr="00D16DF8">
        <w:rPr>
          <w:sz w:val="28"/>
          <w:szCs w:val="28"/>
          <w:lang w:val="ru-RU"/>
        </w:rPr>
        <w:t>’</w:t>
      </w:r>
      <w:proofErr w:type="spellStart"/>
      <w:r>
        <w:rPr>
          <w:sz w:val="28"/>
          <w:szCs w:val="28"/>
          <w:lang w:val="uk-UA"/>
        </w:rPr>
        <w:t>язок</w:t>
      </w:r>
      <w:proofErr w:type="spellEnd"/>
      <w:r>
        <w:rPr>
          <w:sz w:val="28"/>
          <w:szCs w:val="28"/>
          <w:lang w:val="uk-UA"/>
        </w:rPr>
        <w:t xml:space="preserve"> з індіанською культурою. Це є надзвичайно важливим, оскільки такий спосіб </w:t>
      </w:r>
      <w:proofErr w:type="spellStart"/>
      <w:r>
        <w:rPr>
          <w:sz w:val="28"/>
          <w:szCs w:val="28"/>
          <w:lang w:val="uk-UA"/>
        </w:rPr>
        <w:t>повістування</w:t>
      </w:r>
      <w:proofErr w:type="spellEnd"/>
      <w:r>
        <w:rPr>
          <w:sz w:val="28"/>
          <w:szCs w:val="28"/>
          <w:lang w:val="uk-UA"/>
        </w:rPr>
        <w:t xml:space="preserve"> корелює, з одного боку, з </w:t>
      </w:r>
      <w:proofErr w:type="spellStart"/>
      <w:r>
        <w:rPr>
          <w:sz w:val="28"/>
          <w:szCs w:val="28"/>
          <w:lang w:val="uk-UA"/>
        </w:rPr>
        <w:t>квазіепічним</w:t>
      </w:r>
      <w:proofErr w:type="spellEnd"/>
      <w:r>
        <w:rPr>
          <w:sz w:val="28"/>
          <w:szCs w:val="28"/>
          <w:lang w:val="uk-UA"/>
        </w:rPr>
        <w:t xml:space="preserve"> уявленням про відрив героя від рідної землі, а з іншого, з особливістю міфу поєднувати історію окремого героя з генезисом цілого людського роду.</w:t>
      </w:r>
    </w:p>
    <w:p w:rsidR="00D16DF8" w:rsidRDefault="00D16DF8" w:rsidP="00D16DF8">
      <w:pPr>
        <w:spacing w:line="360" w:lineRule="auto"/>
        <w:ind w:firstLine="851"/>
        <w:jc w:val="both"/>
        <w:rPr>
          <w:sz w:val="28"/>
          <w:szCs w:val="28"/>
          <w:lang w:val="uk-UA"/>
        </w:rPr>
      </w:pPr>
      <w:r>
        <w:rPr>
          <w:sz w:val="28"/>
          <w:szCs w:val="28"/>
          <w:lang w:val="uk-UA"/>
        </w:rPr>
        <w:t xml:space="preserve">Орієнтація на міфологічну і епічну поетику в романі дало поштовх для багатьох дискусій у колі американських літературних критиків </w:t>
      </w:r>
      <w:r w:rsidRPr="0061555C">
        <w:rPr>
          <w:sz w:val="28"/>
          <w:szCs w:val="28"/>
          <w:lang w:val="uk-UA"/>
        </w:rPr>
        <w:t>[</w:t>
      </w:r>
      <w:r w:rsidR="00110921">
        <w:rPr>
          <w:sz w:val="28"/>
          <w:szCs w:val="28"/>
          <w:lang w:val="uk-UA"/>
        </w:rPr>
        <w:t>13</w:t>
      </w:r>
      <w:r w:rsidRPr="0061555C">
        <w:rPr>
          <w:sz w:val="28"/>
          <w:szCs w:val="28"/>
          <w:lang w:val="uk-UA"/>
        </w:rPr>
        <w:t xml:space="preserve">; </w:t>
      </w:r>
      <w:r w:rsidR="00110921">
        <w:rPr>
          <w:sz w:val="28"/>
          <w:szCs w:val="28"/>
          <w:lang w:val="uk-UA"/>
        </w:rPr>
        <w:t>14</w:t>
      </w:r>
      <w:r w:rsidRPr="0061555C">
        <w:rPr>
          <w:sz w:val="28"/>
          <w:szCs w:val="28"/>
          <w:lang w:val="uk-UA"/>
        </w:rPr>
        <w:t>]</w:t>
      </w:r>
      <w:r>
        <w:rPr>
          <w:sz w:val="28"/>
          <w:szCs w:val="28"/>
          <w:lang w:val="uk-UA"/>
        </w:rPr>
        <w:t xml:space="preserve">, в ході яких жанр твору було визначено не тільки, як роман, але й як міф. Романна специфіка органічно доповнює міфологічну. Так, наприклад, відповідно до вимог романного жанру, предметом зображення стає сучасна дійсність в її незавершеності (події 1945 -1952 рр.), на відміну від класичного епосу, в якому минуле є абсолютним і завершеним. Більш того, у часовій моделі, створеній С. </w:t>
      </w:r>
      <w:proofErr w:type="spellStart"/>
      <w:r>
        <w:rPr>
          <w:sz w:val="28"/>
          <w:szCs w:val="28"/>
          <w:lang w:val="uk-UA"/>
        </w:rPr>
        <w:t>Момадеєм</w:t>
      </w:r>
      <w:proofErr w:type="spellEnd"/>
      <w:r>
        <w:rPr>
          <w:sz w:val="28"/>
          <w:szCs w:val="28"/>
          <w:lang w:val="uk-UA"/>
        </w:rPr>
        <w:t xml:space="preserve">, відсутнє перше й останнє слово, як і повинно бути в жанрі роману. З іншого боку, можливо саме це надає автору стимул шукати початок за рамками сучасності – в індіанських міфах, легендах і казках, і включати їх як відправну точку в </w:t>
      </w:r>
      <w:proofErr w:type="spellStart"/>
      <w:r>
        <w:rPr>
          <w:sz w:val="28"/>
          <w:szCs w:val="28"/>
          <w:lang w:val="uk-UA"/>
        </w:rPr>
        <w:t>повістування</w:t>
      </w:r>
      <w:proofErr w:type="spellEnd"/>
      <w:r>
        <w:rPr>
          <w:sz w:val="28"/>
          <w:szCs w:val="28"/>
          <w:lang w:val="uk-UA"/>
        </w:rPr>
        <w:t xml:space="preserve"> про життя сучасника Авеля. До того ж, останнє слово в картині сучасності автором не знайдено, і перспектива для подальшої долі героя залишається відкритою. Тобто, основний канон романної естетики – часова відкритість – у творі зберігається.</w:t>
      </w:r>
    </w:p>
    <w:p w:rsidR="00D16DF8" w:rsidRDefault="00D16DF8" w:rsidP="00D16DF8">
      <w:pPr>
        <w:spacing w:line="360" w:lineRule="auto"/>
        <w:ind w:firstLine="851"/>
        <w:jc w:val="both"/>
        <w:rPr>
          <w:sz w:val="28"/>
          <w:szCs w:val="28"/>
          <w:lang w:val="uk-UA"/>
        </w:rPr>
      </w:pPr>
      <w:r>
        <w:rPr>
          <w:sz w:val="28"/>
          <w:szCs w:val="28"/>
          <w:lang w:val="uk-UA"/>
        </w:rPr>
        <w:lastRenderedPageBreak/>
        <w:t xml:space="preserve">Дуалізм жанрової специфіки твору виявляється і в тому, що монолітний і замкнений світ своїх (характерна специфіка епосу) змінюється на великий і відкритий світ своїх і чужих. Іншими словами, </w:t>
      </w:r>
      <w:proofErr w:type="spellStart"/>
      <w:r>
        <w:rPr>
          <w:sz w:val="28"/>
          <w:szCs w:val="28"/>
          <w:lang w:val="uk-UA"/>
        </w:rPr>
        <w:t>взаємовисвітлення</w:t>
      </w:r>
      <w:proofErr w:type="spellEnd"/>
      <w:r>
        <w:rPr>
          <w:sz w:val="28"/>
          <w:szCs w:val="28"/>
          <w:lang w:val="uk-UA"/>
        </w:rPr>
        <w:t xml:space="preserve"> культур, ідеологій і мов – властивість роману, повною мірою відповідає характеру твору </w:t>
      </w:r>
      <w:proofErr w:type="spellStart"/>
      <w:r>
        <w:rPr>
          <w:sz w:val="28"/>
          <w:szCs w:val="28"/>
          <w:lang w:val="uk-UA"/>
        </w:rPr>
        <w:t>письменника-кайова</w:t>
      </w:r>
      <w:proofErr w:type="spellEnd"/>
      <w:r>
        <w:rPr>
          <w:sz w:val="28"/>
          <w:szCs w:val="28"/>
          <w:lang w:val="uk-UA"/>
        </w:rPr>
        <w:t xml:space="preserve">. </w:t>
      </w:r>
      <w:proofErr w:type="spellStart"/>
      <w:r>
        <w:rPr>
          <w:sz w:val="28"/>
          <w:szCs w:val="28"/>
          <w:lang w:val="uk-UA"/>
        </w:rPr>
        <w:t>Взаємовисвітлення</w:t>
      </w:r>
      <w:proofErr w:type="spellEnd"/>
      <w:r>
        <w:rPr>
          <w:sz w:val="28"/>
          <w:szCs w:val="28"/>
          <w:lang w:val="uk-UA"/>
        </w:rPr>
        <w:t xml:space="preserve"> культур і ідеологій відбувається у процесі переносу дії роману із резервації в Лос-Анджелес і зворотно. Цінності індіанської культури стикаються з логікою білої людини протягом всього твору, і найбільш яскравими виглядають у сцені </w:t>
      </w:r>
      <w:proofErr w:type="spellStart"/>
      <w:r>
        <w:rPr>
          <w:sz w:val="28"/>
          <w:szCs w:val="28"/>
          <w:lang w:val="uk-UA"/>
        </w:rPr>
        <w:t>суда</w:t>
      </w:r>
      <w:proofErr w:type="spellEnd"/>
      <w:r>
        <w:rPr>
          <w:sz w:val="28"/>
          <w:szCs w:val="28"/>
          <w:lang w:val="uk-UA"/>
        </w:rPr>
        <w:t xml:space="preserve"> над Авелем, на війні, в якій приймав участь герой. Тобто, </w:t>
      </w:r>
      <w:proofErr w:type="spellStart"/>
      <w:r>
        <w:rPr>
          <w:sz w:val="28"/>
          <w:szCs w:val="28"/>
          <w:lang w:val="uk-UA"/>
        </w:rPr>
        <w:t>повістування</w:t>
      </w:r>
      <w:proofErr w:type="spellEnd"/>
      <w:r>
        <w:rPr>
          <w:sz w:val="28"/>
          <w:szCs w:val="28"/>
          <w:lang w:val="uk-UA"/>
        </w:rPr>
        <w:t xml:space="preserve"> постійно відбувається на основі перехрещення різних світів, протиставлення різних об</w:t>
      </w:r>
      <w:r w:rsidRPr="00AD7EF9">
        <w:rPr>
          <w:sz w:val="28"/>
          <w:szCs w:val="28"/>
          <w:lang w:val="uk-UA"/>
        </w:rPr>
        <w:t>’</w:t>
      </w:r>
      <w:r>
        <w:rPr>
          <w:sz w:val="28"/>
          <w:szCs w:val="28"/>
          <w:lang w:val="uk-UA"/>
        </w:rPr>
        <w:t xml:space="preserve">єктів, порівняння різних культур. Герой </w:t>
      </w:r>
      <w:r w:rsidRPr="00AD7EF9">
        <w:rPr>
          <w:sz w:val="28"/>
          <w:szCs w:val="28"/>
          <w:lang w:val="uk-UA"/>
        </w:rPr>
        <w:t>“</w:t>
      </w:r>
      <w:r>
        <w:rPr>
          <w:sz w:val="28"/>
          <w:szCs w:val="28"/>
          <w:lang w:val="uk-UA"/>
        </w:rPr>
        <w:t>подорожує</w:t>
      </w:r>
      <w:r w:rsidRPr="00AD7EF9">
        <w:rPr>
          <w:sz w:val="28"/>
          <w:szCs w:val="28"/>
          <w:lang w:val="uk-UA"/>
        </w:rPr>
        <w:t>”</w:t>
      </w:r>
      <w:r>
        <w:rPr>
          <w:sz w:val="28"/>
          <w:szCs w:val="28"/>
          <w:lang w:val="uk-UA"/>
        </w:rPr>
        <w:t xml:space="preserve"> з одного (свого) в інший світ, але завжди опиняється в центрі подій і відчуває свою відповідальність в тому.</w:t>
      </w:r>
    </w:p>
    <w:p w:rsidR="00D16DF8" w:rsidRDefault="00D16DF8" w:rsidP="00D16DF8">
      <w:pPr>
        <w:spacing w:line="360" w:lineRule="auto"/>
        <w:ind w:firstLine="851"/>
        <w:jc w:val="both"/>
        <w:rPr>
          <w:sz w:val="28"/>
          <w:szCs w:val="28"/>
          <w:lang w:val="uk-UA"/>
        </w:rPr>
      </w:pPr>
      <w:r>
        <w:rPr>
          <w:sz w:val="28"/>
          <w:szCs w:val="28"/>
          <w:lang w:val="uk-UA"/>
        </w:rPr>
        <w:t xml:space="preserve">Шлях героя здійснюється на фоні оповідного перемішування різних композиційно-мовленнєвих форм, в яких наводяться описи картин природи, фрагменти з життя тварин, внутрішні монологи персонажів, їх роздуми про минуле і майбутнє. І все це поєднується з текстами легенд про святого Сантьяго, про </w:t>
      </w:r>
      <w:proofErr w:type="spellStart"/>
      <w:r>
        <w:rPr>
          <w:sz w:val="28"/>
          <w:szCs w:val="28"/>
          <w:lang w:val="uk-UA"/>
        </w:rPr>
        <w:t>Кам</w:t>
      </w:r>
      <w:proofErr w:type="spellEnd"/>
      <w:r w:rsidRPr="00D16DF8">
        <w:rPr>
          <w:sz w:val="28"/>
          <w:szCs w:val="28"/>
          <w:lang w:val="ru-RU"/>
        </w:rPr>
        <w:t>’</w:t>
      </w:r>
      <w:proofErr w:type="spellStart"/>
      <w:r>
        <w:rPr>
          <w:sz w:val="28"/>
          <w:szCs w:val="28"/>
          <w:lang w:val="uk-UA"/>
        </w:rPr>
        <w:t>яне</w:t>
      </w:r>
      <w:proofErr w:type="spellEnd"/>
      <w:r>
        <w:rPr>
          <w:sz w:val="28"/>
          <w:szCs w:val="28"/>
          <w:lang w:val="uk-UA"/>
        </w:rPr>
        <w:t xml:space="preserve"> Дерево </w:t>
      </w:r>
      <w:proofErr w:type="spellStart"/>
      <w:r>
        <w:rPr>
          <w:sz w:val="28"/>
          <w:szCs w:val="28"/>
          <w:lang w:val="uk-UA"/>
        </w:rPr>
        <w:t>кайова</w:t>
      </w:r>
      <w:proofErr w:type="spellEnd"/>
      <w:r>
        <w:rPr>
          <w:sz w:val="28"/>
          <w:szCs w:val="28"/>
          <w:lang w:val="uk-UA"/>
        </w:rPr>
        <w:t xml:space="preserve">, про </w:t>
      </w:r>
      <w:proofErr w:type="spellStart"/>
      <w:r>
        <w:rPr>
          <w:sz w:val="28"/>
          <w:szCs w:val="28"/>
          <w:lang w:val="uk-UA"/>
        </w:rPr>
        <w:t>дівчину-ведмідя</w:t>
      </w:r>
      <w:proofErr w:type="spellEnd"/>
      <w:r>
        <w:rPr>
          <w:sz w:val="28"/>
          <w:szCs w:val="28"/>
          <w:lang w:val="uk-UA"/>
        </w:rPr>
        <w:t xml:space="preserve">, з ритуальними піснями про </w:t>
      </w:r>
      <w:proofErr w:type="spellStart"/>
      <w:r>
        <w:rPr>
          <w:sz w:val="28"/>
          <w:szCs w:val="28"/>
          <w:lang w:val="uk-UA"/>
        </w:rPr>
        <w:t>священого</w:t>
      </w:r>
      <w:proofErr w:type="spellEnd"/>
      <w:r>
        <w:rPr>
          <w:sz w:val="28"/>
          <w:szCs w:val="28"/>
          <w:lang w:val="uk-UA"/>
        </w:rPr>
        <w:t xml:space="preserve"> коня і дім, зі світанку створеного.</w:t>
      </w:r>
    </w:p>
    <w:p w:rsidR="00D16DF8" w:rsidRDefault="00D16DF8" w:rsidP="00D16DF8">
      <w:pPr>
        <w:spacing w:line="360" w:lineRule="auto"/>
        <w:ind w:firstLine="851"/>
        <w:jc w:val="both"/>
        <w:rPr>
          <w:sz w:val="28"/>
          <w:szCs w:val="28"/>
          <w:lang w:val="uk-UA"/>
        </w:rPr>
      </w:pPr>
      <w:r>
        <w:rPr>
          <w:sz w:val="28"/>
          <w:szCs w:val="28"/>
          <w:lang w:val="uk-UA"/>
        </w:rPr>
        <w:t xml:space="preserve">Процес </w:t>
      </w:r>
      <w:proofErr w:type="spellStart"/>
      <w:r>
        <w:rPr>
          <w:sz w:val="28"/>
          <w:szCs w:val="28"/>
          <w:lang w:val="uk-UA"/>
        </w:rPr>
        <w:t>космізації</w:t>
      </w:r>
      <w:proofErr w:type="spellEnd"/>
      <w:r>
        <w:rPr>
          <w:sz w:val="28"/>
          <w:szCs w:val="28"/>
          <w:lang w:val="uk-UA"/>
        </w:rPr>
        <w:t xml:space="preserve"> (творення) особистості Авеля представлено </w:t>
      </w:r>
      <w:proofErr w:type="spellStart"/>
      <w:r>
        <w:rPr>
          <w:sz w:val="28"/>
          <w:szCs w:val="28"/>
          <w:lang w:val="uk-UA"/>
        </w:rPr>
        <w:t>амеріндіанськи</w:t>
      </w:r>
      <w:r>
        <w:rPr>
          <w:sz w:val="28"/>
          <w:szCs w:val="28"/>
          <w:lang w:val="uk-UA"/>
        </w:rPr>
        <w:t>м</w:t>
      </w:r>
      <w:proofErr w:type="spellEnd"/>
      <w:r>
        <w:rPr>
          <w:sz w:val="28"/>
          <w:szCs w:val="28"/>
          <w:lang w:val="uk-UA"/>
        </w:rPr>
        <w:t xml:space="preserve"> письменником у такий спосіб, що поєднуються характеристики шляху і міфологічного героя, і романного персонажу. </w:t>
      </w:r>
      <w:proofErr w:type="spellStart"/>
      <w:r>
        <w:rPr>
          <w:sz w:val="28"/>
          <w:szCs w:val="28"/>
          <w:lang w:val="uk-UA"/>
        </w:rPr>
        <w:t>Архетипічний</w:t>
      </w:r>
      <w:proofErr w:type="spellEnd"/>
      <w:r>
        <w:rPr>
          <w:sz w:val="28"/>
          <w:szCs w:val="28"/>
          <w:lang w:val="uk-UA"/>
        </w:rPr>
        <w:t xml:space="preserve"> мотив боротьби космосу з хаосом, фактор становлення героя, при цьому хоч і зберігається в тексті, але переноситься за законом романного жанру у внутрішній світ героя. Зміни, які відбуваються з героєм, це трансформації внутрішнього характеру, що стосуються метаморфози його мислення, а звідси і неадекватного сприйняття об</w:t>
      </w:r>
      <w:r w:rsidRPr="00CC7770">
        <w:rPr>
          <w:sz w:val="28"/>
          <w:szCs w:val="28"/>
          <w:lang w:val="uk-UA"/>
        </w:rPr>
        <w:t>’</w:t>
      </w:r>
      <w:r>
        <w:rPr>
          <w:sz w:val="28"/>
          <w:szCs w:val="28"/>
          <w:lang w:val="uk-UA"/>
        </w:rPr>
        <w:t>єктів реальності. Зрозуміти, осмислити неадекватні з точки зору об</w:t>
      </w:r>
      <w:r w:rsidRPr="006731F1">
        <w:rPr>
          <w:sz w:val="28"/>
          <w:szCs w:val="28"/>
          <w:lang w:val="uk-UA"/>
        </w:rPr>
        <w:t>’</w:t>
      </w:r>
      <w:r>
        <w:rPr>
          <w:sz w:val="28"/>
          <w:szCs w:val="28"/>
          <w:lang w:val="uk-UA"/>
        </w:rPr>
        <w:t xml:space="preserve">єктивного інтерпретатора вчинки героя, стає можливим шляхом аналізу розпорошених у тканині художнього тексту деталей, поєднати які дозволяє прийом зворотної </w:t>
      </w:r>
      <w:r>
        <w:rPr>
          <w:sz w:val="28"/>
          <w:szCs w:val="28"/>
          <w:lang w:val="uk-UA"/>
        </w:rPr>
        <w:lastRenderedPageBreak/>
        <w:t>перспективи.</w:t>
      </w:r>
    </w:p>
    <w:p w:rsidR="00D16DF8" w:rsidRDefault="00D16DF8" w:rsidP="00D16DF8">
      <w:pPr>
        <w:spacing w:line="360" w:lineRule="auto"/>
        <w:ind w:firstLine="851"/>
        <w:jc w:val="both"/>
        <w:rPr>
          <w:sz w:val="28"/>
          <w:szCs w:val="28"/>
          <w:lang w:val="uk-UA"/>
        </w:rPr>
      </w:pPr>
      <w:r>
        <w:rPr>
          <w:sz w:val="28"/>
          <w:szCs w:val="28"/>
          <w:lang w:val="uk-UA"/>
        </w:rPr>
        <w:t>Разом із тим, і це є надзвичайно важливим, що з типовою для жанру роман</w:t>
      </w:r>
      <w:r>
        <w:rPr>
          <w:sz w:val="28"/>
          <w:szCs w:val="28"/>
          <w:lang w:val="uk-UA"/>
        </w:rPr>
        <w:t>у</w:t>
      </w:r>
      <w:r>
        <w:rPr>
          <w:sz w:val="28"/>
          <w:szCs w:val="28"/>
          <w:lang w:val="uk-UA"/>
        </w:rPr>
        <w:t xml:space="preserve"> тенденцією до психологізації </w:t>
      </w:r>
      <w:proofErr w:type="spellStart"/>
      <w:r>
        <w:rPr>
          <w:sz w:val="28"/>
          <w:szCs w:val="28"/>
          <w:lang w:val="uk-UA"/>
        </w:rPr>
        <w:t>повістування</w:t>
      </w:r>
      <w:proofErr w:type="spellEnd"/>
      <w:r>
        <w:rPr>
          <w:sz w:val="28"/>
          <w:szCs w:val="28"/>
          <w:lang w:val="uk-UA"/>
        </w:rPr>
        <w:t xml:space="preserve"> стикується один із аспектів концепції людини, розвинутої в індіанській релігійній філософії. Людина в міфологічному розумінні автохтонного населення США розуміється як мікрокосм, що належить до макрокосму і тому нерозривно </w:t>
      </w:r>
      <w:proofErr w:type="spellStart"/>
      <w:r>
        <w:rPr>
          <w:sz w:val="28"/>
          <w:szCs w:val="28"/>
          <w:lang w:val="uk-UA"/>
        </w:rPr>
        <w:t>пов</w:t>
      </w:r>
      <w:proofErr w:type="spellEnd"/>
      <w:r w:rsidRPr="00D16DF8">
        <w:rPr>
          <w:sz w:val="28"/>
          <w:szCs w:val="28"/>
          <w:lang w:val="ru-RU"/>
        </w:rPr>
        <w:t>’</w:t>
      </w:r>
      <w:proofErr w:type="spellStart"/>
      <w:r>
        <w:rPr>
          <w:sz w:val="28"/>
          <w:szCs w:val="28"/>
          <w:lang w:val="uk-UA"/>
        </w:rPr>
        <w:t>язана</w:t>
      </w:r>
      <w:proofErr w:type="spellEnd"/>
      <w:r>
        <w:rPr>
          <w:sz w:val="28"/>
          <w:szCs w:val="28"/>
          <w:lang w:val="uk-UA"/>
        </w:rPr>
        <w:t xml:space="preserve"> з цілим світом. Цей зв</w:t>
      </w:r>
      <w:r w:rsidRPr="006731F1">
        <w:rPr>
          <w:sz w:val="28"/>
          <w:szCs w:val="28"/>
          <w:lang w:val="uk-UA"/>
        </w:rPr>
        <w:t>’</w:t>
      </w:r>
      <w:r>
        <w:rPr>
          <w:sz w:val="28"/>
          <w:szCs w:val="28"/>
          <w:lang w:val="uk-UA"/>
        </w:rPr>
        <w:t>язок має трансцендентний, духовний характер і виявляється в тому, що процеси, які відбуваються у зовнішньому відносно людини Всесвіту, безпосередньо відображуються у сфері його духу. З іншого боку, посильна, сконцентрована на власному духовному міні-всесвіті сприяє установленню порядку в цілому світі. Отже, справедливим має бути припущення, що психологізація процесу боротьби космосу з хаосом дає поштовх для поєднання різних жанрів в одному тексті і ідентифікації жанру твору як роману-міфу.</w:t>
      </w:r>
    </w:p>
    <w:p w:rsidR="00D16DF8" w:rsidRPr="00163381" w:rsidRDefault="00D16DF8" w:rsidP="00D16DF8">
      <w:pPr>
        <w:spacing w:line="360" w:lineRule="auto"/>
        <w:ind w:firstLine="851"/>
        <w:jc w:val="both"/>
        <w:rPr>
          <w:i/>
          <w:sz w:val="28"/>
          <w:szCs w:val="28"/>
          <w:lang w:val="uk-UA"/>
        </w:rPr>
      </w:pPr>
      <w:proofErr w:type="spellStart"/>
      <w:r>
        <w:rPr>
          <w:sz w:val="28"/>
          <w:szCs w:val="28"/>
          <w:lang w:val="uk-UA"/>
        </w:rPr>
        <w:t>Семіозис</w:t>
      </w:r>
      <w:proofErr w:type="spellEnd"/>
      <w:r>
        <w:rPr>
          <w:sz w:val="28"/>
          <w:szCs w:val="28"/>
          <w:lang w:val="uk-UA"/>
        </w:rPr>
        <w:t xml:space="preserve"> </w:t>
      </w:r>
      <w:proofErr w:type="spellStart"/>
      <w:r>
        <w:rPr>
          <w:sz w:val="28"/>
          <w:szCs w:val="28"/>
          <w:lang w:val="uk-UA"/>
        </w:rPr>
        <w:t>міфолорно-авторського</w:t>
      </w:r>
      <w:proofErr w:type="spellEnd"/>
      <w:r>
        <w:rPr>
          <w:sz w:val="28"/>
          <w:szCs w:val="28"/>
          <w:lang w:val="uk-UA"/>
        </w:rPr>
        <w:t xml:space="preserve"> образу відбувається шляхом поєднання різних образів-символів, що постають знаками </w:t>
      </w:r>
      <w:proofErr w:type="spellStart"/>
      <w:r>
        <w:rPr>
          <w:sz w:val="28"/>
          <w:szCs w:val="28"/>
          <w:lang w:val="uk-UA"/>
        </w:rPr>
        <w:t>етнокультури</w:t>
      </w:r>
      <w:proofErr w:type="spellEnd"/>
      <w:r>
        <w:rPr>
          <w:sz w:val="28"/>
          <w:szCs w:val="28"/>
          <w:lang w:val="uk-UA"/>
        </w:rPr>
        <w:t xml:space="preserve"> (</w:t>
      </w:r>
      <w:r w:rsidRPr="004D54C4">
        <w:rPr>
          <w:i/>
          <w:sz w:val="28"/>
          <w:szCs w:val="28"/>
          <w:lang w:val="en-US"/>
        </w:rPr>
        <w:t>horse</w:t>
      </w:r>
      <w:r>
        <w:rPr>
          <w:sz w:val="28"/>
          <w:szCs w:val="28"/>
          <w:lang w:val="uk-UA"/>
        </w:rPr>
        <w:t xml:space="preserve"> – символ мужності, </w:t>
      </w:r>
      <w:r w:rsidRPr="004D54C4">
        <w:rPr>
          <w:i/>
          <w:sz w:val="28"/>
          <w:szCs w:val="28"/>
          <w:lang w:val="en-US"/>
        </w:rPr>
        <w:t>eagle</w:t>
      </w:r>
      <w:r>
        <w:rPr>
          <w:sz w:val="28"/>
          <w:szCs w:val="28"/>
          <w:lang w:val="uk-UA"/>
        </w:rPr>
        <w:t xml:space="preserve"> – символ Духу Неба), засобом порівняльних конструкцій (</w:t>
      </w:r>
      <w:r w:rsidRPr="004D54C4">
        <w:rPr>
          <w:i/>
          <w:sz w:val="28"/>
          <w:szCs w:val="28"/>
          <w:lang w:val="en-US"/>
        </w:rPr>
        <w:t>like</w:t>
      </w:r>
      <w:r w:rsidRPr="006067E8">
        <w:rPr>
          <w:i/>
          <w:sz w:val="28"/>
          <w:szCs w:val="28"/>
          <w:lang w:val="uk-UA"/>
        </w:rPr>
        <w:t xml:space="preserve"> </w:t>
      </w:r>
      <w:r w:rsidRPr="004D54C4">
        <w:rPr>
          <w:i/>
          <w:sz w:val="28"/>
          <w:szCs w:val="28"/>
          <w:lang w:val="en-US"/>
        </w:rPr>
        <w:t>a</w:t>
      </w:r>
      <w:r w:rsidRPr="006067E8">
        <w:rPr>
          <w:i/>
          <w:sz w:val="28"/>
          <w:szCs w:val="28"/>
          <w:lang w:val="uk-UA"/>
        </w:rPr>
        <w:t xml:space="preserve"> </w:t>
      </w:r>
      <w:r w:rsidRPr="004D54C4">
        <w:rPr>
          <w:i/>
          <w:sz w:val="28"/>
          <w:szCs w:val="28"/>
          <w:lang w:val="en-US"/>
        </w:rPr>
        <w:t>fine</w:t>
      </w:r>
      <w:r w:rsidRPr="006067E8">
        <w:rPr>
          <w:i/>
          <w:sz w:val="28"/>
          <w:szCs w:val="28"/>
          <w:lang w:val="uk-UA"/>
        </w:rPr>
        <w:t xml:space="preserve"> </w:t>
      </w:r>
      <w:r w:rsidRPr="004D54C4">
        <w:rPr>
          <w:i/>
          <w:sz w:val="28"/>
          <w:szCs w:val="28"/>
          <w:lang w:val="en-US"/>
        </w:rPr>
        <w:t>eagle</w:t>
      </w:r>
      <w:r w:rsidRPr="006067E8">
        <w:rPr>
          <w:i/>
          <w:sz w:val="28"/>
          <w:szCs w:val="28"/>
          <w:lang w:val="uk-UA"/>
        </w:rPr>
        <w:t xml:space="preserve"> </w:t>
      </w:r>
      <w:r w:rsidRPr="004D54C4">
        <w:rPr>
          <w:i/>
          <w:sz w:val="28"/>
          <w:szCs w:val="28"/>
          <w:lang w:val="en-US"/>
        </w:rPr>
        <w:t>plume</w:t>
      </w:r>
      <w:r>
        <w:rPr>
          <w:i/>
          <w:sz w:val="28"/>
          <w:szCs w:val="28"/>
          <w:lang w:val="uk-UA"/>
        </w:rPr>
        <w:t>,</w:t>
      </w:r>
      <w:r w:rsidRPr="006067E8">
        <w:rPr>
          <w:i/>
          <w:sz w:val="28"/>
          <w:szCs w:val="28"/>
          <w:lang w:val="uk-UA"/>
        </w:rPr>
        <w:t xml:space="preserve"> </w:t>
      </w:r>
      <w:r w:rsidRPr="004D54C4">
        <w:rPr>
          <w:i/>
          <w:sz w:val="28"/>
          <w:szCs w:val="28"/>
          <w:lang w:val="en-US"/>
        </w:rPr>
        <w:t>like</w:t>
      </w:r>
      <w:r w:rsidRPr="006067E8">
        <w:rPr>
          <w:i/>
          <w:sz w:val="28"/>
          <w:szCs w:val="28"/>
          <w:lang w:val="uk-UA"/>
        </w:rPr>
        <w:t xml:space="preserve"> </w:t>
      </w:r>
      <w:r w:rsidRPr="004D54C4">
        <w:rPr>
          <w:i/>
          <w:sz w:val="28"/>
          <w:szCs w:val="28"/>
          <w:lang w:val="en-US"/>
        </w:rPr>
        <w:t>a</w:t>
      </w:r>
      <w:r w:rsidRPr="006067E8">
        <w:rPr>
          <w:i/>
          <w:sz w:val="28"/>
          <w:szCs w:val="28"/>
          <w:lang w:val="uk-UA"/>
        </w:rPr>
        <w:t xml:space="preserve"> </w:t>
      </w:r>
      <w:r w:rsidRPr="004D54C4">
        <w:rPr>
          <w:i/>
          <w:sz w:val="28"/>
          <w:szCs w:val="28"/>
          <w:lang w:val="en-US"/>
        </w:rPr>
        <w:t>fine</w:t>
      </w:r>
      <w:r w:rsidRPr="006067E8">
        <w:rPr>
          <w:i/>
          <w:sz w:val="28"/>
          <w:szCs w:val="28"/>
          <w:lang w:val="uk-UA"/>
        </w:rPr>
        <w:t xml:space="preserve"> </w:t>
      </w:r>
      <w:r w:rsidRPr="004D54C4">
        <w:rPr>
          <w:i/>
          <w:sz w:val="28"/>
          <w:szCs w:val="28"/>
          <w:lang w:val="en-US"/>
        </w:rPr>
        <w:t>eagle</w:t>
      </w:r>
      <w:r w:rsidRPr="006067E8">
        <w:rPr>
          <w:i/>
          <w:sz w:val="28"/>
          <w:szCs w:val="28"/>
          <w:lang w:val="uk-UA"/>
        </w:rPr>
        <w:t xml:space="preserve"> </w:t>
      </w:r>
      <w:r w:rsidRPr="004D54C4">
        <w:rPr>
          <w:i/>
          <w:sz w:val="28"/>
          <w:szCs w:val="28"/>
          <w:lang w:val="en-US"/>
        </w:rPr>
        <w:t>plume</w:t>
      </w:r>
      <w:r>
        <w:rPr>
          <w:sz w:val="28"/>
          <w:szCs w:val="28"/>
          <w:lang w:val="uk-UA"/>
        </w:rPr>
        <w:t>). Серія таких порівнянь приводить до трансформації об</w:t>
      </w:r>
      <w:r w:rsidRPr="00163381">
        <w:rPr>
          <w:sz w:val="28"/>
          <w:szCs w:val="28"/>
          <w:lang w:val="uk-UA"/>
        </w:rPr>
        <w:t>’</w:t>
      </w:r>
      <w:r>
        <w:rPr>
          <w:sz w:val="28"/>
          <w:szCs w:val="28"/>
          <w:lang w:val="uk-UA"/>
        </w:rPr>
        <w:t xml:space="preserve">єкту </w:t>
      </w:r>
      <w:proofErr w:type="spellStart"/>
      <w:r>
        <w:rPr>
          <w:sz w:val="28"/>
          <w:szCs w:val="28"/>
          <w:lang w:val="uk-UA"/>
        </w:rPr>
        <w:t>профанного</w:t>
      </w:r>
      <w:proofErr w:type="spellEnd"/>
      <w:r>
        <w:rPr>
          <w:sz w:val="28"/>
          <w:szCs w:val="28"/>
          <w:lang w:val="uk-UA"/>
        </w:rPr>
        <w:t xml:space="preserve"> світу (людини) в об</w:t>
      </w:r>
      <w:r w:rsidRPr="00163381">
        <w:rPr>
          <w:sz w:val="28"/>
          <w:szCs w:val="28"/>
          <w:lang w:val="uk-UA"/>
        </w:rPr>
        <w:t>’</w:t>
      </w:r>
      <w:r>
        <w:rPr>
          <w:sz w:val="28"/>
          <w:szCs w:val="28"/>
          <w:lang w:val="uk-UA"/>
        </w:rPr>
        <w:t xml:space="preserve">єкт сакрального світу (образ-символ): </w:t>
      </w:r>
      <w:r w:rsidRPr="004D54C4">
        <w:rPr>
          <w:i/>
          <w:sz w:val="28"/>
          <w:szCs w:val="28"/>
          <w:lang w:val="en-US"/>
        </w:rPr>
        <w:t>I</w:t>
      </w:r>
      <w:r w:rsidRPr="00163381">
        <w:rPr>
          <w:i/>
          <w:sz w:val="28"/>
          <w:szCs w:val="28"/>
          <w:lang w:val="uk-UA"/>
        </w:rPr>
        <w:t xml:space="preserve"> </w:t>
      </w:r>
      <w:r w:rsidRPr="004D54C4">
        <w:rPr>
          <w:i/>
          <w:sz w:val="28"/>
          <w:szCs w:val="28"/>
          <w:lang w:val="en-US"/>
        </w:rPr>
        <w:t>am</w:t>
      </w:r>
      <w:r w:rsidRPr="00163381">
        <w:rPr>
          <w:i/>
          <w:sz w:val="28"/>
          <w:szCs w:val="28"/>
          <w:lang w:val="uk-UA"/>
        </w:rPr>
        <w:t xml:space="preserve"> </w:t>
      </w:r>
      <w:r w:rsidRPr="004D54C4">
        <w:rPr>
          <w:i/>
          <w:sz w:val="28"/>
          <w:szCs w:val="28"/>
          <w:lang w:val="en-US"/>
        </w:rPr>
        <w:t>Everlasting</w:t>
      </w:r>
      <w:r w:rsidRPr="00163381">
        <w:rPr>
          <w:i/>
          <w:sz w:val="28"/>
          <w:szCs w:val="28"/>
          <w:lang w:val="uk-UA"/>
        </w:rPr>
        <w:t xml:space="preserve"> </w:t>
      </w:r>
      <w:r w:rsidRPr="004D54C4">
        <w:rPr>
          <w:i/>
          <w:sz w:val="28"/>
          <w:szCs w:val="28"/>
          <w:lang w:val="en-US"/>
        </w:rPr>
        <w:t>and</w:t>
      </w:r>
      <w:r w:rsidRPr="00163381">
        <w:rPr>
          <w:i/>
          <w:sz w:val="28"/>
          <w:szCs w:val="28"/>
          <w:lang w:val="uk-UA"/>
        </w:rPr>
        <w:t xml:space="preserve"> </w:t>
      </w:r>
      <w:r w:rsidRPr="004D54C4">
        <w:rPr>
          <w:i/>
          <w:sz w:val="28"/>
          <w:szCs w:val="28"/>
          <w:lang w:val="en-US"/>
        </w:rPr>
        <w:t>Peaceful</w:t>
      </w:r>
      <w:r>
        <w:rPr>
          <w:i/>
          <w:sz w:val="28"/>
          <w:szCs w:val="28"/>
          <w:lang w:val="uk-UA"/>
        </w:rPr>
        <w:t xml:space="preserve">. </w:t>
      </w:r>
      <w:r w:rsidRPr="004D54C4">
        <w:rPr>
          <w:i/>
          <w:sz w:val="28"/>
          <w:szCs w:val="28"/>
          <w:lang w:val="en-US"/>
        </w:rPr>
        <w:t>I</w:t>
      </w:r>
      <w:r w:rsidRPr="002931DB">
        <w:rPr>
          <w:i/>
          <w:sz w:val="28"/>
          <w:szCs w:val="28"/>
          <w:lang w:val="uk-UA"/>
        </w:rPr>
        <w:t xml:space="preserve"> </w:t>
      </w:r>
      <w:r w:rsidRPr="00163381">
        <w:rPr>
          <w:b/>
          <w:i/>
          <w:sz w:val="28"/>
          <w:szCs w:val="28"/>
          <w:lang w:val="en-US"/>
        </w:rPr>
        <w:t>stand</w:t>
      </w:r>
      <w:r w:rsidRPr="002931DB">
        <w:rPr>
          <w:b/>
          <w:i/>
          <w:sz w:val="28"/>
          <w:szCs w:val="28"/>
          <w:lang w:val="uk-UA"/>
        </w:rPr>
        <w:t xml:space="preserve"> </w:t>
      </w:r>
      <w:r w:rsidRPr="00163381">
        <w:rPr>
          <w:b/>
          <w:i/>
          <w:sz w:val="28"/>
          <w:szCs w:val="28"/>
          <w:lang w:val="en-US"/>
        </w:rPr>
        <w:t>for</w:t>
      </w:r>
      <w:r w:rsidRPr="002931DB">
        <w:rPr>
          <w:i/>
          <w:sz w:val="28"/>
          <w:szCs w:val="28"/>
          <w:lang w:val="uk-UA"/>
        </w:rPr>
        <w:t xml:space="preserve"> </w:t>
      </w:r>
      <w:r w:rsidRPr="004D54C4">
        <w:rPr>
          <w:i/>
          <w:sz w:val="28"/>
          <w:szCs w:val="28"/>
          <w:lang w:val="en-US"/>
        </w:rPr>
        <w:t>my</w:t>
      </w:r>
      <w:r w:rsidRPr="002931DB">
        <w:rPr>
          <w:i/>
          <w:sz w:val="28"/>
          <w:szCs w:val="28"/>
          <w:lang w:val="uk-UA"/>
        </w:rPr>
        <w:t xml:space="preserve"> </w:t>
      </w:r>
      <w:r w:rsidRPr="004D54C4">
        <w:rPr>
          <w:i/>
          <w:sz w:val="28"/>
          <w:szCs w:val="28"/>
          <w:lang w:val="en-US"/>
        </w:rPr>
        <w:t>horse</w:t>
      </w:r>
      <w:r>
        <w:rPr>
          <w:sz w:val="28"/>
          <w:szCs w:val="28"/>
          <w:lang w:val="uk-UA"/>
        </w:rPr>
        <w:t xml:space="preserve">.  </w:t>
      </w:r>
    </w:p>
    <w:p w:rsidR="00D16DF8" w:rsidRDefault="00D16DF8" w:rsidP="00D16DF8">
      <w:pPr>
        <w:spacing w:line="360" w:lineRule="auto"/>
        <w:ind w:firstLine="851"/>
        <w:jc w:val="both"/>
        <w:rPr>
          <w:sz w:val="28"/>
          <w:szCs w:val="28"/>
          <w:lang w:val="uk-UA"/>
        </w:rPr>
      </w:pPr>
      <w:r>
        <w:rPr>
          <w:sz w:val="28"/>
          <w:szCs w:val="28"/>
          <w:lang w:val="uk-UA"/>
        </w:rPr>
        <w:t xml:space="preserve">В пісні про дім, зі світанку створений, міфологема Творення Світу розгортається через </w:t>
      </w:r>
      <w:proofErr w:type="spellStart"/>
      <w:r>
        <w:rPr>
          <w:sz w:val="28"/>
          <w:szCs w:val="28"/>
          <w:lang w:val="uk-UA"/>
        </w:rPr>
        <w:t>міфему</w:t>
      </w:r>
      <w:proofErr w:type="spellEnd"/>
      <w:r>
        <w:rPr>
          <w:sz w:val="28"/>
          <w:szCs w:val="28"/>
          <w:lang w:val="uk-UA"/>
        </w:rPr>
        <w:t xml:space="preserve"> </w:t>
      </w:r>
      <w:r w:rsidRPr="008A2028">
        <w:rPr>
          <w:i/>
          <w:sz w:val="28"/>
          <w:szCs w:val="28"/>
          <w:lang w:val="uk-UA"/>
        </w:rPr>
        <w:t>зцілення</w:t>
      </w:r>
      <w:r>
        <w:rPr>
          <w:sz w:val="28"/>
          <w:szCs w:val="28"/>
          <w:lang w:val="uk-UA"/>
        </w:rPr>
        <w:t xml:space="preserve">, тобто </w:t>
      </w:r>
      <w:proofErr w:type="spellStart"/>
      <w:r>
        <w:rPr>
          <w:sz w:val="28"/>
          <w:szCs w:val="28"/>
          <w:lang w:val="uk-UA"/>
        </w:rPr>
        <w:t>вторичного</w:t>
      </w:r>
      <w:proofErr w:type="spellEnd"/>
      <w:r>
        <w:rPr>
          <w:sz w:val="28"/>
          <w:szCs w:val="28"/>
          <w:lang w:val="uk-UA"/>
        </w:rPr>
        <w:t xml:space="preserve"> творення особистості:</w:t>
      </w:r>
    </w:p>
    <w:p w:rsidR="00D16DF8" w:rsidRPr="008A2028" w:rsidRDefault="00D16DF8" w:rsidP="00D16DF8">
      <w:pPr>
        <w:spacing w:line="360" w:lineRule="auto"/>
        <w:ind w:firstLine="851"/>
        <w:jc w:val="both"/>
        <w:rPr>
          <w:i/>
          <w:sz w:val="28"/>
          <w:szCs w:val="28"/>
          <w:lang w:val="en-US"/>
        </w:rPr>
      </w:pPr>
      <w:r>
        <w:rPr>
          <w:sz w:val="28"/>
          <w:szCs w:val="28"/>
          <w:lang w:val="en-US"/>
        </w:rPr>
        <w:t>“</w:t>
      </w:r>
      <w:r w:rsidRPr="008A2028">
        <w:rPr>
          <w:i/>
          <w:sz w:val="28"/>
          <w:szCs w:val="28"/>
          <w:lang w:val="en-US"/>
        </w:rPr>
        <w:t>House made of dawn,</w:t>
      </w:r>
    </w:p>
    <w:p w:rsidR="00D16DF8" w:rsidRPr="008A2028" w:rsidRDefault="00D16DF8" w:rsidP="00D16DF8">
      <w:pPr>
        <w:spacing w:line="360" w:lineRule="auto"/>
        <w:ind w:firstLine="851"/>
        <w:jc w:val="both"/>
        <w:rPr>
          <w:i/>
          <w:sz w:val="28"/>
          <w:szCs w:val="28"/>
          <w:lang w:val="en-US"/>
        </w:rPr>
      </w:pPr>
      <w:r w:rsidRPr="008A2028">
        <w:rPr>
          <w:i/>
          <w:sz w:val="28"/>
          <w:szCs w:val="28"/>
          <w:lang w:val="en-US"/>
        </w:rPr>
        <w:t>House made of evening light,</w:t>
      </w:r>
    </w:p>
    <w:p w:rsidR="00D16DF8" w:rsidRPr="008A2028" w:rsidRDefault="00D16DF8" w:rsidP="00D16DF8">
      <w:pPr>
        <w:spacing w:line="360" w:lineRule="auto"/>
        <w:ind w:firstLine="851"/>
        <w:jc w:val="both"/>
        <w:rPr>
          <w:i/>
          <w:sz w:val="28"/>
          <w:szCs w:val="28"/>
          <w:lang w:val="en-US"/>
        </w:rPr>
      </w:pPr>
      <w:r w:rsidRPr="008A2028">
        <w:rPr>
          <w:i/>
          <w:sz w:val="28"/>
          <w:szCs w:val="28"/>
          <w:lang w:val="en-US"/>
        </w:rPr>
        <w:t>House made of dark cloud,</w:t>
      </w:r>
    </w:p>
    <w:p w:rsidR="00D16DF8" w:rsidRPr="008A2028" w:rsidRDefault="00D16DF8" w:rsidP="00D16DF8">
      <w:pPr>
        <w:spacing w:line="360" w:lineRule="auto"/>
        <w:ind w:firstLine="851"/>
        <w:jc w:val="both"/>
        <w:rPr>
          <w:i/>
          <w:sz w:val="28"/>
          <w:szCs w:val="28"/>
          <w:lang w:val="en-US"/>
        </w:rPr>
      </w:pPr>
      <w:r w:rsidRPr="008A2028">
        <w:rPr>
          <w:i/>
          <w:sz w:val="28"/>
          <w:szCs w:val="28"/>
          <w:lang w:val="en-US"/>
        </w:rPr>
        <w:t>House made of male rain,</w:t>
      </w:r>
    </w:p>
    <w:p w:rsidR="00D16DF8" w:rsidRPr="008A2028" w:rsidRDefault="00D16DF8" w:rsidP="00D16DF8">
      <w:pPr>
        <w:spacing w:line="360" w:lineRule="auto"/>
        <w:ind w:firstLine="851"/>
        <w:jc w:val="both"/>
        <w:rPr>
          <w:i/>
          <w:sz w:val="28"/>
          <w:szCs w:val="28"/>
          <w:lang w:val="en-US"/>
        </w:rPr>
      </w:pPr>
      <w:r w:rsidRPr="008A2028">
        <w:rPr>
          <w:i/>
          <w:sz w:val="28"/>
          <w:szCs w:val="28"/>
          <w:lang w:val="en-US"/>
        </w:rPr>
        <w:t>House made of female rain,</w:t>
      </w:r>
    </w:p>
    <w:p w:rsidR="00D16DF8" w:rsidRDefault="00D16DF8" w:rsidP="00D16DF8">
      <w:pPr>
        <w:spacing w:line="360" w:lineRule="auto"/>
        <w:ind w:firstLine="851"/>
        <w:jc w:val="both"/>
        <w:rPr>
          <w:sz w:val="28"/>
          <w:szCs w:val="28"/>
          <w:lang w:val="uk-UA"/>
        </w:rPr>
      </w:pPr>
      <w:r w:rsidRPr="008A2028">
        <w:rPr>
          <w:i/>
          <w:sz w:val="28"/>
          <w:szCs w:val="28"/>
          <w:lang w:val="en-US"/>
        </w:rPr>
        <w:t>House made of pollen</w:t>
      </w:r>
      <w:r w:rsidRPr="008A2028">
        <w:rPr>
          <w:sz w:val="28"/>
          <w:szCs w:val="28"/>
          <w:lang w:val="en-US"/>
        </w:rPr>
        <w:t xml:space="preserve"> …”</w:t>
      </w:r>
      <w:r>
        <w:rPr>
          <w:sz w:val="28"/>
          <w:szCs w:val="28"/>
          <w:lang w:val="uk-UA"/>
        </w:rPr>
        <w:t xml:space="preserve"> </w:t>
      </w:r>
    </w:p>
    <w:p w:rsidR="00D16DF8" w:rsidRPr="006D2E5A" w:rsidRDefault="00D16DF8" w:rsidP="00D16DF8">
      <w:pPr>
        <w:spacing w:line="360" w:lineRule="auto"/>
        <w:ind w:firstLine="851"/>
        <w:jc w:val="both"/>
        <w:rPr>
          <w:sz w:val="28"/>
          <w:szCs w:val="28"/>
          <w:lang w:val="uk-UA"/>
        </w:rPr>
      </w:pPr>
      <w:r>
        <w:rPr>
          <w:sz w:val="28"/>
          <w:szCs w:val="28"/>
          <w:lang w:val="en-US"/>
        </w:rPr>
        <w:t xml:space="preserve">                                         (“House Made of Dawn”, p. 129)</w:t>
      </w:r>
    </w:p>
    <w:p w:rsidR="00D16DF8" w:rsidRDefault="00D16DF8" w:rsidP="00D16DF8">
      <w:pPr>
        <w:spacing w:line="360" w:lineRule="auto"/>
        <w:ind w:firstLine="851"/>
        <w:jc w:val="both"/>
        <w:rPr>
          <w:sz w:val="28"/>
          <w:szCs w:val="28"/>
          <w:lang w:val="uk-UA"/>
        </w:rPr>
      </w:pPr>
      <w:proofErr w:type="spellStart"/>
      <w:r>
        <w:rPr>
          <w:sz w:val="28"/>
          <w:szCs w:val="28"/>
          <w:lang w:val="uk-UA"/>
        </w:rPr>
        <w:lastRenderedPageBreak/>
        <w:t>Міфолорно-авторські</w:t>
      </w:r>
      <w:proofErr w:type="spellEnd"/>
      <w:r>
        <w:rPr>
          <w:sz w:val="28"/>
          <w:szCs w:val="28"/>
          <w:lang w:val="uk-UA"/>
        </w:rPr>
        <w:t xml:space="preserve"> особливості образу персонажу виявляємо також і в ході аналізу його взаємин з іншими персонажами, як наприклад, дідусем </w:t>
      </w:r>
      <w:proofErr w:type="spellStart"/>
      <w:r>
        <w:rPr>
          <w:sz w:val="28"/>
          <w:szCs w:val="28"/>
          <w:lang w:val="uk-UA"/>
        </w:rPr>
        <w:t>Франциско</w:t>
      </w:r>
      <w:proofErr w:type="spellEnd"/>
      <w:r>
        <w:rPr>
          <w:sz w:val="28"/>
          <w:szCs w:val="28"/>
          <w:lang w:val="uk-UA"/>
        </w:rPr>
        <w:t>, який маніфестує етнокультурний типаж – ментор. Як і дідусь, Авель здійснює ритуальний біг, що знаменує прихід нового дня, початок нового циклу життя. На початку роману Авель здійснює ритуальний біг сам, він один</w:t>
      </w:r>
      <w:r w:rsidRPr="00D16DF8">
        <w:rPr>
          <w:sz w:val="28"/>
          <w:szCs w:val="28"/>
          <w:lang w:val="ru-RU"/>
        </w:rPr>
        <w:t xml:space="preserve"> (“</w:t>
      </w:r>
      <w:r w:rsidRPr="009648F1">
        <w:rPr>
          <w:i/>
          <w:sz w:val="28"/>
          <w:szCs w:val="28"/>
          <w:lang w:val="en-US"/>
        </w:rPr>
        <w:t>Abel</w:t>
      </w:r>
      <w:r w:rsidRPr="00D16DF8">
        <w:rPr>
          <w:i/>
          <w:sz w:val="28"/>
          <w:szCs w:val="28"/>
          <w:lang w:val="ru-RU"/>
        </w:rPr>
        <w:t xml:space="preserve"> </w:t>
      </w:r>
      <w:r w:rsidRPr="009648F1">
        <w:rPr>
          <w:i/>
          <w:sz w:val="28"/>
          <w:szCs w:val="28"/>
          <w:lang w:val="en-US"/>
        </w:rPr>
        <w:t>was</w:t>
      </w:r>
      <w:r w:rsidRPr="00D16DF8">
        <w:rPr>
          <w:i/>
          <w:sz w:val="28"/>
          <w:szCs w:val="28"/>
          <w:lang w:val="ru-RU"/>
        </w:rPr>
        <w:t xml:space="preserve"> </w:t>
      </w:r>
      <w:r w:rsidRPr="009648F1">
        <w:rPr>
          <w:i/>
          <w:sz w:val="28"/>
          <w:szCs w:val="28"/>
          <w:lang w:val="en-US"/>
        </w:rPr>
        <w:t>running</w:t>
      </w:r>
      <w:r w:rsidRPr="00D16DF8">
        <w:rPr>
          <w:i/>
          <w:sz w:val="28"/>
          <w:szCs w:val="28"/>
          <w:lang w:val="ru-RU"/>
        </w:rPr>
        <w:t xml:space="preserve">. </w:t>
      </w:r>
      <w:r w:rsidRPr="009648F1">
        <w:rPr>
          <w:i/>
          <w:sz w:val="28"/>
          <w:szCs w:val="28"/>
          <w:lang w:val="en-US"/>
        </w:rPr>
        <w:t>He was along and running</w:t>
      </w:r>
      <w:r>
        <w:rPr>
          <w:i/>
          <w:sz w:val="28"/>
          <w:szCs w:val="28"/>
          <w:lang w:val="en-US"/>
        </w:rPr>
        <w:t xml:space="preserve">, hard at first, heavily, but then easily and well. … </w:t>
      </w:r>
      <w:proofErr w:type="gramStart"/>
      <w:r>
        <w:rPr>
          <w:i/>
          <w:sz w:val="28"/>
          <w:szCs w:val="28"/>
          <w:lang w:val="en-US"/>
        </w:rPr>
        <w:t>He was running, running.</w:t>
      </w:r>
      <w:r>
        <w:rPr>
          <w:sz w:val="28"/>
          <w:szCs w:val="28"/>
          <w:lang w:val="en-US"/>
        </w:rPr>
        <w:t>”)</w:t>
      </w:r>
      <w:r>
        <w:rPr>
          <w:sz w:val="28"/>
          <w:szCs w:val="28"/>
          <w:lang w:val="uk-UA"/>
        </w:rPr>
        <w:t xml:space="preserve">, а в кінці </w:t>
      </w:r>
      <w:proofErr w:type="spellStart"/>
      <w:r>
        <w:rPr>
          <w:sz w:val="28"/>
          <w:szCs w:val="28"/>
          <w:lang w:val="uk-UA"/>
        </w:rPr>
        <w:t>повістування</w:t>
      </w:r>
      <w:proofErr w:type="spellEnd"/>
      <w:r>
        <w:rPr>
          <w:sz w:val="28"/>
          <w:szCs w:val="28"/>
          <w:lang w:val="uk-UA"/>
        </w:rPr>
        <w:t xml:space="preserve"> він приєднується до інших бігунів, що символізує установлення єдності, гармонії, балансу, порозуміння між представниками різних світів</w:t>
      </w:r>
      <w:r>
        <w:rPr>
          <w:sz w:val="28"/>
          <w:szCs w:val="28"/>
          <w:lang w:val="uk-UA"/>
        </w:rPr>
        <w:t>.</w:t>
      </w:r>
      <w:proofErr w:type="gramEnd"/>
    </w:p>
    <w:p w:rsidR="00D16DF8" w:rsidRDefault="00D16DF8" w:rsidP="00D16DF8">
      <w:pPr>
        <w:spacing w:line="360" w:lineRule="auto"/>
        <w:ind w:firstLine="851"/>
        <w:jc w:val="both"/>
        <w:rPr>
          <w:sz w:val="28"/>
          <w:szCs w:val="28"/>
          <w:lang w:val="uk-UA"/>
        </w:rPr>
      </w:pPr>
      <w:proofErr w:type="spellStart"/>
      <w:r>
        <w:rPr>
          <w:sz w:val="28"/>
          <w:szCs w:val="28"/>
          <w:lang w:val="uk-UA"/>
        </w:rPr>
        <w:t>Етноміфологема</w:t>
      </w:r>
      <w:proofErr w:type="spellEnd"/>
      <w:r>
        <w:rPr>
          <w:sz w:val="28"/>
          <w:szCs w:val="28"/>
          <w:lang w:val="uk-UA"/>
        </w:rPr>
        <w:t xml:space="preserve"> Творення Світу є концентрацією етнокультурних смислів, які </w:t>
      </w:r>
      <w:proofErr w:type="spellStart"/>
      <w:r>
        <w:rPr>
          <w:sz w:val="28"/>
          <w:szCs w:val="28"/>
          <w:lang w:val="uk-UA"/>
        </w:rPr>
        <w:t>експлікуються</w:t>
      </w:r>
      <w:proofErr w:type="spellEnd"/>
      <w:r>
        <w:rPr>
          <w:sz w:val="28"/>
          <w:szCs w:val="28"/>
          <w:lang w:val="uk-UA"/>
        </w:rPr>
        <w:t xml:space="preserve"> у процесі аналізу способів вираження ідеї циклічності часу в романі-міфі. Згідно з Дж. Фрезером, віра народів, які стоять на рівні міфологічної свідомості, у повторюваність природних циклів ґрунтується на їх уявленнях про дух життя, який постійно потребує підтримки і відновлення </w:t>
      </w:r>
      <w:r w:rsidRPr="0049127A">
        <w:rPr>
          <w:sz w:val="28"/>
          <w:szCs w:val="28"/>
          <w:lang w:val="uk-UA"/>
        </w:rPr>
        <w:t>[</w:t>
      </w:r>
      <w:r w:rsidR="00110921">
        <w:rPr>
          <w:sz w:val="28"/>
          <w:szCs w:val="28"/>
          <w:lang w:val="uk-UA"/>
        </w:rPr>
        <w:t>12, с.</w:t>
      </w:r>
      <w:r w:rsidRPr="0049127A">
        <w:rPr>
          <w:sz w:val="28"/>
          <w:szCs w:val="28"/>
          <w:lang w:val="uk-UA"/>
        </w:rPr>
        <w:t xml:space="preserve"> 659]</w:t>
      </w:r>
      <w:r>
        <w:rPr>
          <w:sz w:val="28"/>
          <w:szCs w:val="28"/>
          <w:lang w:val="uk-UA"/>
        </w:rPr>
        <w:t>.</w:t>
      </w:r>
    </w:p>
    <w:p w:rsidR="00D16DF8" w:rsidRPr="0056741E" w:rsidRDefault="00D16DF8" w:rsidP="00D16DF8">
      <w:pPr>
        <w:spacing w:line="360" w:lineRule="auto"/>
        <w:ind w:firstLine="851"/>
        <w:jc w:val="both"/>
        <w:rPr>
          <w:sz w:val="28"/>
          <w:szCs w:val="28"/>
          <w:lang w:val="uk-UA"/>
        </w:rPr>
      </w:pPr>
      <w:r>
        <w:rPr>
          <w:sz w:val="28"/>
          <w:szCs w:val="28"/>
          <w:lang w:val="uk-UA"/>
        </w:rPr>
        <w:t xml:space="preserve">Всі тези про організацію </w:t>
      </w:r>
      <w:proofErr w:type="spellStart"/>
      <w:r>
        <w:rPr>
          <w:sz w:val="28"/>
          <w:szCs w:val="28"/>
          <w:lang w:val="uk-UA"/>
        </w:rPr>
        <w:t>міфолорного</w:t>
      </w:r>
      <w:proofErr w:type="spellEnd"/>
      <w:r>
        <w:rPr>
          <w:sz w:val="28"/>
          <w:szCs w:val="28"/>
          <w:lang w:val="uk-UA"/>
        </w:rPr>
        <w:t xml:space="preserve"> простору, зроблені нами під час інтерпретації окремих фрагментів тексту, в яких виявляються різні аспекти </w:t>
      </w:r>
      <w:proofErr w:type="spellStart"/>
      <w:r>
        <w:rPr>
          <w:sz w:val="28"/>
          <w:szCs w:val="28"/>
          <w:lang w:val="uk-UA"/>
        </w:rPr>
        <w:t>міфолорно-авторського</w:t>
      </w:r>
      <w:proofErr w:type="spellEnd"/>
      <w:r>
        <w:rPr>
          <w:sz w:val="28"/>
          <w:szCs w:val="28"/>
          <w:lang w:val="uk-UA"/>
        </w:rPr>
        <w:t xml:space="preserve"> образу, ураховано нами під час напрацювання принципів побудови моделі </w:t>
      </w:r>
      <w:proofErr w:type="spellStart"/>
      <w:r>
        <w:rPr>
          <w:sz w:val="28"/>
          <w:szCs w:val="28"/>
          <w:lang w:val="uk-UA"/>
        </w:rPr>
        <w:t>міфолорного</w:t>
      </w:r>
      <w:proofErr w:type="spellEnd"/>
      <w:r>
        <w:rPr>
          <w:sz w:val="28"/>
          <w:szCs w:val="28"/>
          <w:lang w:val="uk-UA"/>
        </w:rPr>
        <w:t xml:space="preserve"> простору в різножанрових художніх прозових текстах. </w:t>
      </w:r>
    </w:p>
    <w:p w:rsidR="00D16DF8" w:rsidRDefault="00D16DF8" w:rsidP="00D16DF8">
      <w:pPr>
        <w:spacing w:line="360" w:lineRule="auto"/>
        <w:ind w:firstLine="851"/>
        <w:jc w:val="both"/>
        <w:rPr>
          <w:sz w:val="28"/>
          <w:szCs w:val="28"/>
          <w:lang w:val="uk-UA"/>
        </w:rPr>
      </w:pPr>
      <w:r>
        <w:rPr>
          <w:sz w:val="28"/>
          <w:szCs w:val="28"/>
          <w:lang w:val="uk-UA"/>
        </w:rPr>
        <w:t xml:space="preserve">Отже, оскільки аналізований нами художній образ знаходиться в центрі подій, то і в моделі </w:t>
      </w:r>
      <w:proofErr w:type="spellStart"/>
      <w:r>
        <w:rPr>
          <w:sz w:val="28"/>
          <w:szCs w:val="28"/>
          <w:lang w:val="uk-UA"/>
        </w:rPr>
        <w:t>міфолорного</w:t>
      </w:r>
      <w:proofErr w:type="spellEnd"/>
      <w:r>
        <w:rPr>
          <w:sz w:val="28"/>
          <w:szCs w:val="28"/>
          <w:lang w:val="uk-UA"/>
        </w:rPr>
        <w:t xml:space="preserve"> простору він займає центрове місце. В роботі неодноразово зазначається, що художній образ – це образ кумулятивний, розпорошений по всій тканині художнього тексту. З огляду на це, на схемі моделі </w:t>
      </w:r>
      <w:proofErr w:type="spellStart"/>
      <w:r>
        <w:rPr>
          <w:sz w:val="28"/>
          <w:szCs w:val="28"/>
          <w:lang w:val="uk-UA"/>
        </w:rPr>
        <w:t>міфолорного</w:t>
      </w:r>
      <w:proofErr w:type="spellEnd"/>
      <w:r>
        <w:rPr>
          <w:sz w:val="28"/>
          <w:szCs w:val="28"/>
          <w:lang w:val="uk-UA"/>
        </w:rPr>
        <w:t xml:space="preserve"> простору стрілочками наліво і направо показано різновиди художнього образу (міфолорний і </w:t>
      </w:r>
      <w:proofErr w:type="spellStart"/>
      <w:r>
        <w:rPr>
          <w:sz w:val="28"/>
          <w:szCs w:val="28"/>
          <w:lang w:val="uk-UA"/>
        </w:rPr>
        <w:t>міфолорно-авторський</w:t>
      </w:r>
      <w:proofErr w:type="spellEnd"/>
      <w:r>
        <w:rPr>
          <w:sz w:val="28"/>
          <w:szCs w:val="28"/>
          <w:lang w:val="uk-UA"/>
        </w:rPr>
        <w:t>). Всю сферу моделі поділено на дві частини, що графічно символізують профанний (правий бік моделі) і сакральний світ (лівий бік моделі). Художній образ знаходиться на межі двох світів, оскільки він є учасником всіх подій, що відбуваються в тексті у різних світових вимірах.</w:t>
      </w:r>
    </w:p>
    <w:p w:rsidR="00D16DF8" w:rsidRDefault="00D16DF8" w:rsidP="00D16DF8">
      <w:pPr>
        <w:spacing w:line="360" w:lineRule="auto"/>
        <w:ind w:firstLine="851"/>
        <w:jc w:val="both"/>
        <w:rPr>
          <w:sz w:val="28"/>
          <w:szCs w:val="28"/>
          <w:lang w:val="uk-UA"/>
        </w:rPr>
      </w:pPr>
      <w:r>
        <w:rPr>
          <w:sz w:val="28"/>
          <w:szCs w:val="28"/>
          <w:lang w:val="uk-UA"/>
        </w:rPr>
        <w:lastRenderedPageBreak/>
        <w:t xml:space="preserve">Художній образ постає </w:t>
      </w:r>
      <w:proofErr w:type="spellStart"/>
      <w:r>
        <w:rPr>
          <w:sz w:val="28"/>
          <w:szCs w:val="28"/>
          <w:lang w:val="uk-UA"/>
        </w:rPr>
        <w:t>міфолорно-авторським</w:t>
      </w:r>
      <w:proofErr w:type="spellEnd"/>
      <w:r>
        <w:rPr>
          <w:sz w:val="28"/>
          <w:szCs w:val="28"/>
          <w:lang w:val="uk-UA"/>
        </w:rPr>
        <w:t xml:space="preserve"> в </w:t>
      </w:r>
      <w:proofErr w:type="spellStart"/>
      <w:r>
        <w:rPr>
          <w:sz w:val="28"/>
          <w:szCs w:val="28"/>
          <w:lang w:val="uk-UA"/>
        </w:rPr>
        <w:t>профанному</w:t>
      </w:r>
      <w:proofErr w:type="spellEnd"/>
      <w:r>
        <w:rPr>
          <w:sz w:val="28"/>
          <w:szCs w:val="28"/>
          <w:lang w:val="uk-UA"/>
        </w:rPr>
        <w:t xml:space="preserve"> світі, в світі реальних речей, але його </w:t>
      </w:r>
      <w:proofErr w:type="spellStart"/>
      <w:r>
        <w:rPr>
          <w:sz w:val="28"/>
          <w:szCs w:val="28"/>
          <w:lang w:val="uk-UA"/>
        </w:rPr>
        <w:t>міфолорні</w:t>
      </w:r>
      <w:proofErr w:type="spellEnd"/>
      <w:r>
        <w:rPr>
          <w:sz w:val="28"/>
          <w:szCs w:val="28"/>
          <w:lang w:val="uk-UA"/>
        </w:rPr>
        <w:t xml:space="preserve"> ознаки виявляються шляхом звернення до міфолорних образів-символів, образів-артефактів, образів-дійств. </w:t>
      </w:r>
      <w:proofErr w:type="spellStart"/>
      <w:r>
        <w:rPr>
          <w:sz w:val="28"/>
          <w:szCs w:val="28"/>
          <w:lang w:val="uk-UA"/>
        </w:rPr>
        <w:t>Зв</w:t>
      </w:r>
      <w:proofErr w:type="spellEnd"/>
      <w:r w:rsidRPr="00D16DF8">
        <w:rPr>
          <w:sz w:val="28"/>
          <w:szCs w:val="28"/>
          <w:lang w:val="ru-RU"/>
        </w:rPr>
        <w:t>’</w:t>
      </w:r>
      <w:proofErr w:type="spellStart"/>
      <w:r>
        <w:rPr>
          <w:sz w:val="28"/>
          <w:szCs w:val="28"/>
          <w:lang w:val="uk-UA"/>
        </w:rPr>
        <w:t>язок</w:t>
      </w:r>
      <w:proofErr w:type="spellEnd"/>
      <w:r>
        <w:rPr>
          <w:sz w:val="28"/>
          <w:szCs w:val="28"/>
          <w:lang w:val="uk-UA"/>
        </w:rPr>
        <w:t xml:space="preserve"> </w:t>
      </w:r>
      <w:proofErr w:type="spellStart"/>
      <w:r>
        <w:rPr>
          <w:sz w:val="28"/>
          <w:szCs w:val="28"/>
          <w:lang w:val="uk-UA"/>
        </w:rPr>
        <w:t>міфолорно-авторського</w:t>
      </w:r>
      <w:proofErr w:type="spellEnd"/>
      <w:r>
        <w:rPr>
          <w:sz w:val="28"/>
          <w:szCs w:val="28"/>
          <w:lang w:val="uk-UA"/>
        </w:rPr>
        <w:t xml:space="preserve"> образу з об</w:t>
      </w:r>
      <w:r w:rsidRPr="00D16DF8">
        <w:rPr>
          <w:sz w:val="28"/>
          <w:szCs w:val="28"/>
          <w:lang w:val="ru-RU"/>
        </w:rPr>
        <w:t>’</w:t>
      </w:r>
      <w:proofErr w:type="spellStart"/>
      <w:r>
        <w:rPr>
          <w:sz w:val="28"/>
          <w:szCs w:val="28"/>
          <w:lang w:val="uk-UA"/>
        </w:rPr>
        <w:t>єктами</w:t>
      </w:r>
      <w:proofErr w:type="spellEnd"/>
      <w:r>
        <w:rPr>
          <w:sz w:val="28"/>
          <w:szCs w:val="28"/>
          <w:lang w:val="uk-UA"/>
        </w:rPr>
        <w:t xml:space="preserve"> сакрального світу призводить до ініціації персонажу в ранг етнокультурного символу, знаку </w:t>
      </w:r>
      <w:proofErr w:type="spellStart"/>
      <w:r>
        <w:rPr>
          <w:sz w:val="28"/>
          <w:szCs w:val="28"/>
          <w:lang w:val="uk-UA"/>
        </w:rPr>
        <w:t>етнокультури</w:t>
      </w:r>
      <w:proofErr w:type="spellEnd"/>
      <w:r>
        <w:rPr>
          <w:sz w:val="28"/>
          <w:szCs w:val="28"/>
          <w:lang w:val="uk-UA"/>
        </w:rPr>
        <w:t xml:space="preserve">. </w:t>
      </w:r>
      <w:proofErr w:type="spellStart"/>
      <w:r>
        <w:rPr>
          <w:sz w:val="28"/>
          <w:szCs w:val="28"/>
          <w:lang w:val="uk-UA"/>
        </w:rPr>
        <w:t>Міфолорно-авторський</w:t>
      </w:r>
      <w:proofErr w:type="spellEnd"/>
      <w:r>
        <w:rPr>
          <w:sz w:val="28"/>
          <w:szCs w:val="28"/>
          <w:lang w:val="uk-UA"/>
        </w:rPr>
        <w:t xml:space="preserve"> образ маніфестує типового представника </w:t>
      </w:r>
      <w:proofErr w:type="spellStart"/>
      <w:r>
        <w:rPr>
          <w:sz w:val="28"/>
          <w:szCs w:val="28"/>
          <w:lang w:val="uk-UA"/>
        </w:rPr>
        <w:t>амеріндіанського</w:t>
      </w:r>
      <w:proofErr w:type="spellEnd"/>
      <w:r>
        <w:rPr>
          <w:sz w:val="28"/>
          <w:szCs w:val="28"/>
          <w:lang w:val="uk-UA"/>
        </w:rPr>
        <w:t xml:space="preserve"> етносу, що дає поштовх до виявлення різних етнокультурних типів </w:t>
      </w:r>
      <w:proofErr w:type="spellStart"/>
      <w:r>
        <w:rPr>
          <w:sz w:val="28"/>
          <w:szCs w:val="28"/>
          <w:lang w:val="uk-UA"/>
        </w:rPr>
        <w:t>міфолорно-авторських</w:t>
      </w:r>
      <w:proofErr w:type="spellEnd"/>
      <w:r>
        <w:rPr>
          <w:sz w:val="28"/>
          <w:szCs w:val="28"/>
          <w:lang w:val="uk-UA"/>
        </w:rPr>
        <w:t xml:space="preserve"> образів і схарактеризувати їх за їхніми функціями: функцію </w:t>
      </w:r>
      <w:proofErr w:type="spellStart"/>
      <w:r>
        <w:rPr>
          <w:sz w:val="28"/>
          <w:szCs w:val="28"/>
          <w:lang w:val="uk-UA"/>
        </w:rPr>
        <w:t>світотворця</w:t>
      </w:r>
      <w:proofErr w:type="spellEnd"/>
      <w:r>
        <w:rPr>
          <w:sz w:val="28"/>
          <w:szCs w:val="28"/>
          <w:lang w:val="uk-UA"/>
        </w:rPr>
        <w:t xml:space="preserve"> виконує етнокультурний типаж </w:t>
      </w:r>
      <w:r w:rsidRPr="00DE3C98">
        <w:rPr>
          <w:sz w:val="28"/>
          <w:szCs w:val="28"/>
          <w:lang w:val="uk-UA"/>
        </w:rPr>
        <w:t>“</w:t>
      </w:r>
      <w:r>
        <w:rPr>
          <w:sz w:val="28"/>
          <w:szCs w:val="28"/>
          <w:lang w:val="uk-UA"/>
        </w:rPr>
        <w:t>витязь на роздоріжжі</w:t>
      </w:r>
      <w:r w:rsidRPr="00DE3C98">
        <w:rPr>
          <w:sz w:val="28"/>
          <w:szCs w:val="28"/>
          <w:lang w:val="uk-UA"/>
        </w:rPr>
        <w:t>”</w:t>
      </w:r>
      <w:r>
        <w:rPr>
          <w:sz w:val="28"/>
          <w:szCs w:val="28"/>
          <w:lang w:val="uk-UA"/>
        </w:rPr>
        <w:t xml:space="preserve">, його помічниками постають: етнокультурний типаж </w:t>
      </w:r>
      <w:r w:rsidRPr="00DE3C98">
        <w:rPr>
          <w:sz w:val="28"/>
          <w:szCs w:val="28"/>
          <w:lang w:val="uk-UA"/>
        </w:rPr>
        <w:t>“</w:t>
      </w:r>
      <w:r>
        <w:rPr>
          <w:sz w:val="28"/>
          <w:szCs w:val="28"/>
          <w:lang w:val="uk-UA"/>
        </w:rPr>
        <w:t>ментор</w:t>
      </w:r>
      <w:r w:rsidRPr="00DE3C98">
        <w:rPr>
          <w:sz w:val="28"/>
          <w:szCs w:val="28"/>
          <w:lang w:val="uk-UA"/>
        </w:rPr>
        <w:t>”</w:t>
      </w:r>
      <w:r>
        <w:rPr>
          <w:sz w:val="28"/>
          <w:szCs w:val="28"/>
          <w:lang w:val="uk-UA"/>
        </w:rPr>
        <w:t xml:space="preserve">, який виконує функцію наставника, порадника, </w:t>
      </w:r>
      <w:proofErr w:type="spellStart"/>
      <w:r>
        <w:rPr>
          <w:sz w:val="28"/>
          <w:szCs w:val="28"/>
          <w:lang w:val="uk-UA"/>
        </w:rPr>
        <w:t>іетнокультурний</w:t>
      </w:r>
      <w:proofErr w:type="spellEnd"/>
      <w:r>
        <w:rPr>
          <w:sz w:val="28"/>
          <w:szCs w:val="28"/>
          <w:lang w:val="uk-UA"/>
        </w:rPr>
        <w:t xml:space="preserve"> типаж</w:t>
      </w:r>
      <w:r w:rsidRPr="00DE3C98">
        <w:rPr>
          <w:sz w:val="28"/>
          <w:szCs w:val="28"/>
          <w:lang w:val="uk-UA"/>
        </w:rPr>
        <w:t xml:space="preserve"> “</w:t>
      </w:r>
      <w:r>
        <w:rPr>
          <w:sz w:val="28"/>
          <w:szCs w:val="28"/>
          <w:lang w:val="uk-UA"/>
        </w:rPr>
        <w:t>знахар</w:t>
      </w:r>
      <w:r w:rsidRPr="00DE3C98">
        <w:rPr>
          <w:sz w:val="28"/>
          <w:szCs w:val="28"/>
          <w:lang w:val="uk-UA"/>
        </w:rPr>
        <w:t>”</w:t>
      </w:r>
      <w:r>
        <w:rPr>
          <w:sz w:val="28"/>
          <w:szCs w:val="28"/>
          <w:lang w:val="uk-UA"/>
        </w:rPr>
        <w:t xml:space="preserve">, який виконує функцію мага-цілителя. Оскільки витязь на роздоріжжі – це тип </w:t>
      </w:r>
      <w:proofErr w:type="spellStart"/>
      <w:r>
        <w:rPr>
          <w:sz w:val="28"/>
          <w:szCs w:val="28"/>
          <w:lang w:val="uk-UA"/>
        </w:rPr>
        <w:t>амеріндіанського</w:t>
      </w:r>
      <w:proofErr w:type="spellEnd"/>
      <w:r>
        <w:rPr>
          <w:sz w:val="28"/>
          <w:szCs w:val="28"/>
          <w:lang w:val="uk-UA"/>
        </w:rPr>
        <w:t xml:space="preserve"> юнака, який не може звикнути до нових соціальних умов життя в американському суспільстві, його позначено на схемі як неадаптований етнокультурний типаж, останні два типи (ментор і знахар) віднесено до класу адаптованих типів, які продовжують спокійно жити і працювати в умовах нових правил і законів існування в суспільстві, та вони не забувають свої етнокультурні цінності і продовжують шанувати і вчити інших етнокультурним традиціям.</w:t>
      </w:r>
    </w:p>
    <w:p w:rsidR="00D16DF8" w:rsidRDefault="00D16DF8" w:rsidP="00D16DF8">
      <w:pPr>
        <w:spacing w:line="360" w:lineRule="auto"/>
        <w:ind w:firstLine="851"/>
        <w:jc w:val="both"/>
        <w:rPr>
          <w:sz w:val="28"/>
          <w:szCs w:val="28"/>
          <w:lang w:val="uk-UA"/>
        </w:rPr>
      </w:pPr>
      <w:r>
        <w:rPr>
          <w:sz w:val="28"/>
          <w:szCs w:val="28"/>
          <w:lang w:val="uk-UA"/>
        </w:rPr>
        <w:t xml:space="preserve">Способом формування </w:t>
      </w:r>
      <w:proofErr w:type="spellStart"/>
      <w:r>
        <w:rPr>
          <w:sz w:val="28"/>
          <w:szCs w:val="28"/>
          <w:lang w:val="uk-UA"/>
        </w:rPr>
        <w:t>міфолорно-авторського</w:t>
      </w:r>
      <w:proofErr w:type="spellEnd"/>
      <w:r>
        <w:rPr>
          <w:sz w:val="28"/>
          <w:szCs w:val="28"/>
          <w:lang w:val="uk-UA"/>
        </w:rPr>
        <w:t xml:space="preserve"> образу постає метаморфоза, яка складається із вхідного й вихідного образу, предикатів перетворення, критичної й кризової ситуацій. Вхідний образ містить характеристику персонажу, яким він постає у своєму світі. Натомість вихідний образ містить інформацію про поведінку героя в іншому світі, у сучасному суспільстві США. Кризова ситуація </w:t>
      </w:r>
      <w:proofErr w:type="spellStart"/>
      <w:r>
        <w:rPr>
          <w:sz w:val="28"/>
          <w:szCs w:val="28"/>
          <w:lang w:val="uk-UA"/>
        </w:rPr>
        <w:t>вербалізована</w:t>
      </w:r>
      <w:proofErr w:type="spellEnd"/>
      <w:r>
        <w:rPr>
          <w:sz w:val="28"/>
          <w:szCs w:val="28"/>
          <w:lang w:val="uk-UA"/>
        </w:rPr>
        <w:t xml:space="preserve"> в композиційно-мовленнєвих формах опису емоційного стану персонажу, який опинився на межі двох світів. Вона є мотивацією його подальших вчинків і дій, що ведуть до критичної ситуації. Тригерами критичної ситуації слугують предмети перетворення, які на схемі віднесено до класу міфолорних образів-символів, артефактів, обрядів і ритуалів.</w:t>
      </w:r>
    </w:p>
    <w:p w:rsidR="00D16DF8" w:rsidRDefault="00D16DF8" w:rsidP="00D16DF8">
      <w:pPr>
        <w:spacing w:line="360" w:lineRule="auto"/>
        <w:ind w:firstLine="851"/>
        <w:jc w:val="both"/>
        <w:rPr>
          <w:sz w:val="28"/>
          <w:szCs w:val="28"/>
          <w:lang w:val="uk-UA"/>
        </w:rPr>
      </w:pPr>
      <w:r>
        <w:rPr>
          <w:sz w:val="28"/>
          <w:szCs w:val="28"/>
          <w:lang w:val="uk-UA"/>
        </w:rPr>
        <w:lastRenderedPageBreak/>
        <w:t xml:space="preserve">Виявити </w:t>
      </w:r>
      <w:proofErr w:type="spellStart"/>
      <w:r>
        <w:rPr>
          <w:sz w:val="28"/>
          <w:szCs w:val="28"/>
          <w:lang w:val="uk-UA"/>
        </w:rPr>
        <w:t>зв</w:t>
      </w:r>
      <w:proofErr w:type="spellEnd"/>
      <w:r w:rsidRPr="00D16DF8">
        <w:rPr>
          <w:sz w:val="28"/>
          <w:szCs w:val="28"/>
          <w:lang w:val="ru-RU"/>
        </w:rPr>
        <w:t>’</w:t>
      </w:r>
      <w:proofErr w:type="spellStart"/>
      <w:r>
        <w:rPr>
          <w:sz w:val="28"/>
          <w:szCs w:val="28"/>
          <w:lang w:val="uk-UA"/>
        </w:rPr>
        <w:t>язок</w:t>
      </w:r>
      <w:proofErr w:type="spellEnd"/>
      <w:r>
        <w:rPr>
          <w:sz w:val="28"/>
          <w:szCs w:val="28"/>
          <w:lang w:val="uk-UA"/>
        </w:rPr>
        <w:t xml:space="preserve"> між </w:t>
      </w:r>
      <w:proofErr w:type="spellStart"/>
      <w:r>
        <w:rPr>
          <w:sz w:val="28"/>
          <w:szCs w:val="28"/>
          <w:lang w:val="uk-UA"/>
        </w:rPr>
        <w:t>міфолорними</w:t>
      </w:r>
      <w:proofErr w:type="spellEnd"/>
      <w:r>
        <w:rPr>
          <w:sz w:val="28"/>
          <w:szCs w:val="28"/>
          <w:lang w:val="uk-UA"/>
        </w:rPr>
        <w:t xml:space="preserve"> образами і </w:t>
      </w:r>
      <w:proofErr w:type="spellStart"/>
      <w:r>
        <w:rPr>
          <w:sz w:val="28"/>
          <w:szCs w:val="28"/>
          <w:lang w:val="uk-UA"/>
        </w:rPr>
        <w:t>міфолорно-авторськими</w:t>
      </w:r>
      <w:proofErr w:type="spellEnd"/>
      <w:r>
        <w:rPr>
          <w:sz w:val="28"/>
          <w:szCs w:val="28"/>
          <w:lang w:val="uk-UA"/>
        </w:rPr>
        <w:t xml:space="preserve"> стає можливим завдяки </w:t>
      </w:r>
      <w:proofErr w:type="spellStart"/>
      <w:r>
        <w:rPr>
          <w:sz w:val="28"/>
          <w:szCs w:val="28"/>
          <w:lang w:val="uk-UA"/>
        </w:rPr>
        <w:t>наративному</w:t>
      </w:r>
      <w:proofErr w:type="spellEnd"/>
      <w:r>
        <w:rPr>
          <w:sz w:val="28"/>
          <w:szCs w:val="28"/>
          <w:lang w:val="uk-UA"/>
        </w:rPr>
        <w:t xml:space="preserve"> прийому зворотної перспективи. Зворотна перспектива сприяє розгортанню змісту </w:t>
      </w:r>
      <w:proofErr w:type="spellStart"/>
      <w:r>
        <w:rPr>
          <w:sz w:val="28"/>
          <w:szCs w:val="28"/>
          <w:lang w:val="uk-UA"/>
        </w:rPr>
        <w:t>міфолорно-авторського</w:t>
      </w:r>
      <w:proofErr w:type="spellEnd"/>
      <w:r>
        <w:rPr>
          <w:sz w:val="28"/>
          <w:szCs w:val="28"/>
          <w:lang w:val="uk-UA"/>
        </w:rPr>
        <w:t xml:space="preserve"> образу, а також експлікації міфолорних ознак художнього образу. Тригерами зворотної перспективи постають лексичні одиниці на позначення етнокультурних символів, артефактів, обрядів і ритуалів. </w:t>
      </w:r>
    </w:p>
    <w:p w:rsidR="00D16DF8" w:rsidRPr="00D16DF8" w:rsidRDefault="00D16DF8" w:rsidP="00D16DF8">
      <w:pPr>
        <w:spacing w:line="360" w:lineRule="auto"/>
        <w:ind w:firstLine="851"/>
        <w:jc w:val="both"/>
        <w:rPr>
          <w:sz w:val="28"/>
          <w:szCs w:val="28"/>
          <w:lang w:val="ru-RU"/>
        </w:rPr>
      </w:pPr>
      <w:r>
        <w:rPr>
          <w:sz w:val="28"/>
          <w:szCs w:val="28"/>
          <w:lang w:val="uk-UA"/>
        </w:rPr>
        <w:t xml:space="preserve">Викладені вище положення про принципи моделювання </w:t>
      </w:r>
      <w:proofErr w:type="spellStart"/>
      <w:r>
        <w:rPr>
          <w:sz w:val="28"/>
          <w:szCs w:val="28"/>
          <w:lang w:val="uk-UA"/>
        </w:rPr>
        <w:t>міфолорного</w:t>
      </w:r>
      <w:proofErr w:type="spellEnd"/>
      <w:r>
        <w:rPr>
          <w:sz w:val="28"/>
          <w:szCs w:val="28"/>
          <w:lang w:val="uk-UA"/>
        </w:rPr>
        <w:t xml:space="preserve"> простору в </w:t>
      </w:r>
      <w:proofErr w:type="spellStart"/>
      <w:r>
        <w:rPr>
          <w:sz w:val="28"/>
          <w:szCs w:val="28"/>
          <w:lang w:val="uk-UA"/>
        </w:rPr>
        <w:t>амеріндіанському</w:t>
      </w:r>
      <w:proofErr w:type="spellEnd"/>
      <w:r>
        <w:rPr>
          <w:sz w:val="28"/>
          <w:szCs w:val="28"/>
          <w:lang w:val="uk-UA"/>
        </w:rPr>
        <w:t xml:space="preserve"> роману-міфі зображено на рис. </w:t>
      </w:r>
      <w:r>
        <w:rPr>
          <w:sz w:val="28"/>
          <w:szCs w:val="28"/>
          <w:lang w:val="uk-UA"/>
        </w:rPr>
        <w:t>1</w:t>
      </w:r>
      <w:r>
        <w:rPr>
          <w:sz w:val="28"/>
          <w:szCs w:val="28"/>
          <w:lang w:val="uk-UA"/>
        </w:rPr>
        <w:t>:</w:t>
      </w:r>
    </w:p>
    <w:p w:rsidR="00D16DF8" w:rsidRPr="00D16DF8" w:rsidRDefault="00D16DF8" w:rsidP="00D16DF8">
      <w:pPr>
        <w:spacing w:line="360" w:lineRule="auto"/>
        <w:jc w:val="both"/>
        <w:rPr>
          <w:sz w:val="28"/>
          <w:szCs w:val="28"/>
          <w:lang w:val="ru-RU"/>
        </w:rPr>
      </w:pPr>
      <w:r>
        <w:rPr>
          <w:noProof/>
        </w:rPr>
        <w:drawing>
          <wp:inline distT="0" distB="0" distL="0" distR="0" wp14:anchorId="0D1FC50F" wp14:editId="16D788F3">
            <wp:extent cx="5942396" cy="4401178"/>
            <wp:effectExtent l="0" t="0" r="1270" b="0"/>
            <wp:docPr id="137" name="Рисунок 137" descr="C:\Users\Админ\AppData\Local\Microsoft\Windows\Temporary Internet Files\Content.Word\Scan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AppData\Local\Microsoft\Windows\Temporary Internet Files\Content.Word\Scan00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1060" cy="4400189"/>
                    </a:xfrm>
                    <a:prstGeom prst="rect">
                      <a:avLst/>
                    </a:prstGeom>
                    <a:noFill/>
                    <a:ln>
                      <a:noFill/>
                    </a:ln>
                  </pic:spPr>
                </pic:pic>
              </a:graphicData>
            </a:graphic>
          </wp:inline>
        </w:drawing>
      </w:r>
    </w:p>
    <w:p w:rsidR="00E42ADF" w:rsidRPr="004D2E30" w:rsidRDefault="00D16DF8" w:rsidP="004D2E30">
      <w:pPr>
        <w:rPr>
          <w:lang w:val="en-US"/>
        </w:rPr>
      </w:pPr>
      <w:r w:rsidRPr="00234D06">
        <w:rPr>
          <w:b/>
          <w:i/>
          <w:sz w:val="28"/>
          <w:szCs w:val="28"/>
          <w:lang w:val="uk-UA"/>
        </w:rPr>
        <w:t>Рис.</w:t>
      </w:r>
      <w:r>
        <w:rPr>
          <w:b/>
          <w:i/>
          <w:sz w:val="28"/>
          <w:szCs w:val="28"/>
          <w:lang w:val="uk-UA"/>
        </w:rPr>
        <w:t>1.</w:t>
      </w:r>
      <w:r w:rsidRPr="00234D06">
        <w:rPr>
          <w:b/>
          <w:i/>
          <w:sz w:val="28"/>
          <w:szCs w:val="28"/>
          <w:lang w:val="uk-UA"/>
        </w:rPr>
        <w:t xml:space="preserve">  Модель </w:t>
      </w:r>
      <w:proofErr w:type="spellStart"/>
      <w:r w:rsidRPr="00234D06">
        <w:rPr>
          <w:b/>
          <w:i/>
          <w:sz w:val="28"/>
          <w:szCs w:val="28"/>
          <w:lang w:val="uk-UA"/>
        </w:rPr>
        <w:t>міфолорного</w:t>
      </w:r>
      <w:proofErr w:type="spellEnd"/>
      <w:r w:rsidRPr="00234D06">
        <w:rPr>
          <w:b/>
          <w:i/>
          <w:sz w:val="28"/>
          <w:szCs w:val="28"/>
          <w:lang w:val="uk-UA"/>
        </w:rPr>
        <w:t xml:space="preserve"> просто</w:t>
      </w:r>
      <w:r>
        <w:rPr>
          <w:b/>
          <w:i/>
          <w:sz w:val="28"/>
          <w:szCs w:val="28"/>
          <w:lang w:val="uk-UA"/>
        </w:rPr>
        <w:t>ру</w:t>
      </w:r>
      <w:r w:rsidRPr="00234D06">
        <w:rPr>
          <w:b/>
          <w:i/>
          <w:sz w:val="28"/>
          <w:szCs w:val="28"/>
          <w:lang w:val="uk-UA"/>
        </w:rPr>
        <w:t xml:space="preserve">  роман</w:t>
      </w:r>
      <w:r>
        <w:rPr>
          <w:b/>
          <w:i/>
          <w:sz w:val="28"/>
          <w:szCs w:val="28"/>
          <w:lang w:val="uk-UA"/>
        </w:rPr>
        <w:t>у</w:t>
      </w:r>
      <w:r w:rsidR="004D2E30">
        <w:rPr>
          <w:b/>
          <w:i/>
          <w:sz w:val="28"/>
          <w:szCs w:val="28"/>
          <w:lang w:val="en-US"/>
        </w:rPr>
        <w:t xml:space="preserve"> </w:t>
      </w:r>
      <w:r w:rsidRPr="00234D06">
        <w:rPr>
          <w:b/>
          <w:i/>
          <w:sz w:val="28"/>
          <w:szCs w:val="28"/>
          <w:lang w:val="uk-UA"/>
        </w:rPr>
        <w:t>– міф</w:t>
      </w:r>
      <w:r>
        <w:rPr>
          <w:b/>
          <w:i/>
          <w:sz w:val="28"/>
          <w:szCs w:val="28"/>
          <w:lang w:val="uk-UA"/>
        </w:rPr>
        <w:t>у</w:t>
      </w:r>
    </w:p>
    <w:p w:rsidR="00F970BF" w:rsidRPr="00110921" w:rsidRDefault="00F970BF" w:rsidP="00110921">
      <w:pPr>
        <w:spacing w:line="360" w:lineRule="auto"/>
        <w:rPr>
          <w:b/>
          <w:sz w:val="28"/>
          <w:szCs w:val="28"/>
          <w:lang w:val="uk-UA"/>
        </w:rPr>
      </w:pPr>
      <w:bookmarkStart w:id="0" w:name="_GoBack"/>
      <w:bookmarkEnd w:id="0"/>
    </w:p>
    <w:p w:rsidR="008C1A7E" w:rsidRDefault="008C1A7E" w:rsidP="00F970BF">
      <w:pPr>
        <w:ind w:firstLine="900"/>
        <w:jc w:val="center"/>
        <w:rPr>
          <w:b/>
          <w:sz w:val="28"/>
          <w:szCs w:val="28"/>
          <w:lang w:val="en-US"/>
        </w:rPr>
      </w:pPr>
      <w:r w:rsidRPr="00D16DF8">
        <w:rPr>
          <w:b/>
          <w:sz w:val="28"/>
          <w:szCs w:val="28"/>
          <w:lang w:val="ru-RU"/>
        </w:rPr>
        <w:t xml:space="preserve">Список </w:t>
      </w:r>
      <w:proofErr w:type="spellStart"/>
      <w:r w:rsidR="00D16DF8">
        <w:rPr>
          <w:b/>
          <w:sz w:val="28"/>
          <w:szCs w:val="28"/>
          <w:lang w:val="ru-RU"/>
        </w:rPr>
        <w:t>використаних</w:t>
      </w:r>
      <w:proofErr w:type="spellEnd"/>
      <w:r w:rsidR="00D16DF8">
        <w:rPr>
          <w:b/>
          <w:sz w:val="28"/>
          <w:szCs w:val="28"/>
          <w:lang w:val="ru-RU"/>
        </w:rPr>
        <w:t xml:space="preserve"> </w:t>
      </w:r>
      <w:proofErr w:type="spellStart"/>
      <w:r w:rsidR="00D16DF8">
        <w:rPr>
          <w:b/>
          <w:sz w:val="28"/>
          <w:szCs w:val="28"/>
          <w:lang w:val="ru-RU"/>
        </w:rPr>
        <w:t>джерел</w:t>
      </w:r>
      <w:proofErr w:type="spellEnd"/>
      <w:r w:rsidR="00D16DF8">
        <w:rPr>
          <w:b/>
          <w:sz w:val="28"/>
          <w:szCs w:val="28"/>
          <w:lang w:val="ru-RU"/>
        </w:rPr>
        <w:t>:</w:t>
      </w:r>
    </w:p>
    <w:p w:rsidR="00F970BF" w:rsidRPr="00F970BF" w:rsidRDefault="00F970BF" w:rsidP="00F970BF">
      <w:pPr>
        <w:ind w:firstLine="900"/>
        <w:jc w:val="center"/>
        <w:rPr>
          <w:sz w:val="28"/>
          <w:szCs w:val="28"/>
          <w:lang w:val="en-US"/>
        </w:rPr>
      </w:pPr>
    </w:p>
    <w:p w:rsidR="004D2E30" w:rsidRPr="004D2E30" w:rsidRDefault="004D2E30" w:rsidP="00F970BF">
      <w:pPr>
        <w:pStyle w:val="a8"/>
        <w:numPr>
          <w:ilvl w:val="0"/>
          <w:numId w:val="1"/>
        </w:numPr>
        <w:tabs>
          <w:tab w:val="left" w:pos="0"/>
        </w:tabs>
        <w:suppressAutoHyphens/>
        <w:spacing w:after="0" w:line="240" w:lineRule="auto"/>
        <w:jc w:val="both"/>
        <w:rPr>
          <w:sz w:val="28"/>
          <w:szCs w:val="28"/>
          <w:lang w:val="uk-UA"/>
        </w:rPr>
      </w:pPr>
      <w:r w:rsidRPr="00E44B97">
        <w:rPr>
          <w:sz w:val="28"/>
          <w:szCs w:val="28"/>
        </w:rPr>
        <w:t>Аристотель. Этика. Политика. Риторика. Поэтика. Категории / Аристотель. – Минск</w:t>
      </w:r>
      <w:proofErr w:type="gramStart"/>
      <w:r w:rsidRPr="00E44B97">
        <w:rPr>
          <w:sz w:val="28"/>
          <w:szCs w:val="28"/>
        </w:rPr>
        <w:t xml:space="preserve"> :</w:t>
      </w:r>
      <w:proofErr w:type="gramEnd"/>
      <w:r w:rsidRPr="00E44B97">
        <w:rPr>
          <w:sz w:val="28"/>
          <w:szCs w:val="28"/>
        </w:rPr>
        <w:t xml:space="preserve"> </w:t>
      </w:r>
      <w:proofErr w:type="spellStart"/>
      <w:r w:rsidRPr="00E44B97">
        <w:rPr>
          <w:sz w:val="28"/>
          <w:szCs w:val="28"/>
        </w:rPr>
        <w:t>Література</w:t>
      </w:r>
      <w:proofErr w:type="spellEnd"/>
      <w:r w:rsidRPr="00E44B97">
        <w:rPr>
          <w:sz w:val="28"/>
          <w:szCs w:val="28"/>
        </w:rPr>
        <w:t>, 1998. – 1392с.</w:t>
      </w:r>
    </w:p>
    <w:p w:rsidR="004D2E30" w:rsidRPr="00E44B97" w:rsidRDefault="004D2E30" w:rsidP="00F970BF">
      <w:pPr>
        <w:pStyle w:val="a8"/>
        <w:numPr>
          <w:ilvl w:val="0"/>
          <w:numId w:val="1"/>
        </w:numPr>
        <w:tabs>
          <w:tab w:val="left" w:pos="0"/>
        </w:tabs>
        <w:suppressAutoHyphens/>
        <w:spacing w:after="0" w:line="240" w:lineRule="auto"/>
        <w:jc w:val="both"/>
        <w:rPr>
          <w:sz w:val="28"/>
          <w:szCs w:val="28"/>
          <w:lang w:val="uk-UA"/>
        </w:rPr>
      </w:pPr>
      <w:r w:rsidRPr="00E44B97">
        <w:rPr>
          <w:sz w:val="28"/>
          <w:szCs w:val="28"/>
        </w:rPr>
        <w:t xml:space="preserve">Арутюнова Н. Д. В целом  о целом. Время и пространство в концептуализации действительности / Н. Д. Арутюнова // Логический </w:t>
      </w:r>
      <w:proofErr w:type="spellStart"/>
      <w:r w:rsidRPr="00E44B97">
        <w:rPr>
          <w:sz w:val="28"/>
          <w:szCs w:val="28"/>
        </w:rPr>
        <w:t>аналіз</w:t>
      </w:r>
      <w:proofErr w:type="spellEnd"/>
      <w:r w:rsidRPr="00E44B97">
        <w:rPr>
          <w:sz w:val="28"/>
          <w:szCs w:val="28"/>
        </w:rPr>
        <w:t xml:space="preserve"> </w:t>
      </w:r>
      <w:proofErr w:type="spellStart"/>
      <w:r w:rsidRPr="00E44B97">
        <w:rPr>
          <w:sz w:val="28"/>
          <w:szCs w:val="28"/>
        </w:rPr>
        <w:t>язика</w:t>
      </w:r>
      <w:proofErr w:type="spellEnd"/>
      <w:proofErr w:type="gramStart"/>
      <w:r w:rsidRPr="00E44B97">
        <w:rPr>
          <w:sz w:val="28"/>
          <w:szCs w:val="28"/>
        </w:rPr>
        <w:t xml:space="preserve"> :</w:t>
      </w:r>
      <w:proofErr w:type="gramEnd"/>
      <w:r w:rsidRPr="00E44B97">
        <w:rPr>
          <w:sz w:val="28"/>
          <w:szCs w:val="28"/>
        </w:rPr>
        <w:t xml:space="preserve"> Семантика начала и конца. – М.</w:t>
      </w:r>
      <w:proofErr w:type="gramStart"/>
      <w:r w:rsidRPr="00E44B97">
        <w:rPr>
          <w:sz w:val="28"/>
          <w:szCs w:val="28"/>
        </w:rPr>
        <w:t xml:space="preserve"> :</w:t>
      </w:r>
      <w:proofErr w:type="gramEnd"/>
      <w:r w:rsidRPr="00E44B97">
        <w:rPr>
          <w:sz w:val="28"/>
          <w:szCs w:val="28"/>
        </w:rPr>
        <w:t xml:space="preserve"> </w:t>
      </w:r>
      <w:proofErr w:type="spellStart"/>
      <w:r w:rsidRPr="00E44B97">
        <w:rPr>
          <w:sz w:val="28"/>
          <w:szCs w:val="28"/>
        </w:rPr>
        <w:t>Индрик</w:t>
      </w:r>
      <w:proofErr w:type="spellEnd"/>
      <w:r w:rsidRPr="00E44B97">
        <w:rPr>
          <w:sz w:val="28"/>
          <w:szCs w:val="28"/>
        </w:rPr>
        <w:t xml:space="preserve">, 2002. – С. 3-18. </w:t>
      </w:r>
    </w:p>
    <w:p w:rsidR="004D2E30" w:rsidRPr="004D2E30" w:rsidRDefault="004D2E30" w:rsidP="00F970BF">
      <w:pPr>
        <w:pStyle w:val="a8"/>
        <w:numPr>
          <w:ilvl w:val="0"/>
          <w:numId w:val="1"/>
        </w:numPr>
        <w:tabs>
          <w:tab w:val="left" w:pos="0"/>
        </w:tabs>
        <w:suppressAutoHyphens/>
        <w:spacing w:after="0" w:line="240" w:lineRule="auto"/>
        <w:jc w:val="both"/>
        <w:rPr>
          <w:sz w:val="28"/>
          <w:szCs w:val="28"/>
          <w:lang w:val="uk-UA"/>
        </w:rPr>
      </w:pPr>
      <w:r w:rsidRPr="00E44B97">
        <w:rPr>
          <w:sz w:val="28"/>
          <w:szCs w:val="28"/>
        </w:rPr>
        <w:lastRenderedPageBreak/>
        <w:t>Бахтин М. М. Проблемы поэтики Достоевского [Текст] / М. М. Бахтин. – М.</w:t>
      </w:r>
      <w:proofErr w:type="gramStart"/>
      <w:r w:rsidRPr="00E44B97">
        <w:rPr>
          <w:sz w:val="28"/>
          <w:szCs w:val="28"/>
        </w:rPr>
        <w:t xml:space="preserve"> :</w:t>
      </w:r>
      <w:proofErr w:type="gramEnd"/>
      <w:r w:rsidRPr="00E44B97">
        <w:rPr>
          <w:sz w:val="28"/>
          <w:szCs w:val="28"/>
        </w:rPr>
        <w:t xml:space="preserve"> Советский писатель, 1963. – 363 с.</w:t>
      </w:r>
    </w:p>
    <w:p w:rsidR="008C1A7E" w:rsidRPr="004D2E30" w:rsidRDefault="008C1A7E" w:rsidP="00F970BF">
      <w:pPr>
        <w:widowControl/>
        <w:numPr>
          <w:ilvl w:val="0"/>
          <w:numId w:val="1"/>
        </w:numPr>
        <w:suppressAutoHyphens w:val="0"/>
        <w:autoSpaceDN/>
        <w:jc w:val="both"/>
        <w:textAlignment w:val="auto"/>
        <w:rPr>
          <w:sz w:val="28"/>
          <w:szCs w:val="28"/>
          <w:lang w:val="uk-UA"/>
        </w:rPr>
      </w:pPr>
      <w:proofErr w:type="spellStart"/>
      <w:r w:rsidRPr="005C02E6">
        <w:rPr>
          <w:sz w:val="28"/>
          <w:szCs w:val="28"/>
          <w:lang w:val="uk-UA"/>
        </w:rPr>
        <w:t>Бєлєхова</w:t>
      </w:r>
      <w:proofErr w:type="spellEnd"/>
      <w:r w:rsidRPr="005C02E6">
        <w:rPr>
          <w:sz w:val="28"/>
          <w:szCs w:val="28"/>
          <w:lang w:val="uk-UA"/>
        </w:rPr>
        <w:t xml:space="preserve"> Л.І. Словесний образ в американській поезії: </w:t>
      </w:r>
      <w:proofErr w:type="spellStart"/>
      <w:r w:rsidRPr="005C02E6">
        <w:rPr>
          <w:sz w:val="28"/>
          <w:szCs w:val="28"/>
          <w:lang w:val="uk-UA"/>
        </w:rPr>
        <w:t>Лінгвокогнітивний</w:t>
      </w:r>
      <w:proofErr w:type="spellEnd"/>
      <w:r w:rsidRPr="005C02E6">
        <w:rPr>
          <w:sz w:val="28"/>
          <w:szCs w:val="28"/>
          <w:lang w:val="uk-UA"/>
        </w:rPr>
        <w:t xml:space="preserve"> погляд: Монографія. – М.: ООО </w:t>
      </w:r>
      <w:r w:rsidRPr="008C1A7E">
        <w:rPr>
          <w:sz w:val="28"/>
          <w:szCs w:val="28"/>
          <w:lang w:val="ru-RU"/>
        </w:rPr>
        <w:t>“Звездопад”</w:t>
      </w:r>
      <w:r w:rsidRPr="005C02E6">
        <w:rPr>
          <w:sz w:val="28"/>
          <w:szCs w:val="28"/>
          <w:lang w:val="uk-UA"/>
        </w:rPr>
        <w:t>, 2004. – 376с.</w:t>
      </w:r>
    </w:p>
    <w:p w:rsidR="004D2E30" w:rsidRPr="004D2E30" w:rsidRDefault="004D2E30" w:rsidP="00F970BF">
      <w:pPr>
        <w:pStyle w:val="a8"/>
        <w:numPr>
          <w:ilvl w:val="0"/>
          <w:numId w:val="1"/>
        </w:numPr>
        <w:tabs>
          <w:tab w:val="left" w:pos="0"/>
        </w:tabs>
        <w:suppressAutoHyphens/>
        <w:spacing w:after="0" w:line="240" w:lineRule="auto"/>
        <w:jc w:val="both"/>
        <w:rPr>
          <w:sz w:val="28"/>
          <w:szCs w:val="28"/>
          <w:lang w:val="uk-UA"/>
        </w:rPr>
      </w:pPr>
      <w:proofErr w:type="spellStart"/>
      <w:r w:rsidRPr="00E44B97">
        <w:rPr>
          <w:sz w:val="28"/>
          <w:szCs w:val="28"/>
          <w:lang w:val="uk-UA"/>
        </w:rPr>
        <w:t>Бехта</w:t>
      </w:r>
      <w:proofErr w:type="spellEnd"/>
      <w:r w:rsidRPr="00E44B97">
        <w:rPr>
          <w:sz w:val="28"/>
          <w:szCs w:val="28"/>
          <w:lang w:val="uk-UA"/>
        </w:rPr>
        <w:t xml:space="preserve"> І. А. Оповідний дискурс в англомовній художній прозі: типологія та динаміка мовленнєвих форм / Іван Антонович </w:t>
      </w:r>
      <w:proofErr w:type="spellStart"/>
      <w:r w:rsidRPr="00E44B97">
        <w:rPr>
          <w:sz w:val="28"/>
          <w:szCs w:val="28"/>
          <w:lang w:val="uk-UA"/>
        </w:rPr>
        <w:t>Бехта</w:t>
      </w:r>
      <w:proofErr w:type="spellEnd"/>
      <w:r w:rsidRPr="00E44B97">
        <w:rPr>
          <w:sz w:val="28"/>
          <w:szCs w:val="28"/>
          <w:lang w:val="uk-UA"/>
        </w:rPr>
        <w:t xml:space="preserve"> : дис. … доктора філол. наук : 10.02.04 – германські мови. – Львів, 2007. – 390с. </w:t>
      </w:r>
    </w:p>
    <w:p w:rsidR="004D2E30" w:rsidRPr="004D2E30" w:rsidRDefault="004D2E30" w:rsidP="00F970BF">
      <w:pPr>
        <w:pStyle w:val="a8"/>
        <w:numPr>
          <w:ilvl w:val="0"/>
          <w:numId w:val="1"/>
        </w:numPr>
        <w:tabs>
          <w:tab w:val="left" w:pos="0"/>
        </w:tabs>
        <w:suppressAutoHyphens/>
        <w:spacing w:after="0" w:line="240" w:lineRule="auto"/>
        <w:jc w:val="both"/>
        <w:rPr>
          <w:sz w:val="28"/>
          <w:szCs w:val="28"/>
          <w:lang w:val="uk-UA"/>
        </w:rPr>
      </w:pPr>
      <w:r w:rsidRPr="00E44B97">
        <w:rPr>
          <w:sz w:val="28"/>
          <w:szCs w:val="28"/>
        </w:rPr>
        <w:t xml:space="preserve">Воробьева О. П. Художественная семантика: когнитивный сценарий / О. П. Воробьева // С любовью к языку. Сборник научных трудов, посвященных Е.С. </w:t>
      </w:r>
      <w:proofErr w:type="spellStart"/>
      <w:r w:rsidRPr="00E44B97">
        <w:rPr>
          <w:sz w:val="28"/>
          <w:szCs w:val="28"/>
        </w:rPr>
        <w:t>Кубряковой</w:t>
      </w:r>
      <w:proofErr w:type="spellEnd"/>
      <w:r w:rsidRPr="00E44B97">
        <w:rPr>
          <w:sz w:val="28"/>
          <w:szCs w:val="28"/>
        </w:rPr>
        <w:t>, Воронежского госуниверситета. – М.; Воронеж</w:t>
      </w:r>
      <w:proofErr w:type="gramStart"/>
      <w:r w:rsidRPr="00E44B97">
        <w:rPr>
          <w:sz w:val="28"/>
          <w:szCs w:val="28"/>
        </w:rPr>
        <w:t xml:space="preserve"> :</w:t>
      </w:r>
      <w:proofErr w:type="gramEnd"/>
      <w:r w:rsidRPr="00E44B97">
        <w:rPr>
          <w:sz w:val="28"/>
          <w:szCs w:val="28"/>
        </w:rPr>
        <w:t xml:space="preserve"> ИЯ РАН, 2002. – С. 379-384.</w:t>
      </w:r>
    </w:p>
    <w:p w:rsidR="004D2E30" w:rsidRPr="00F970BF" w:rsidRDefault="004D2E30" w:rsidP="00F970BF">
      <w:pPr>
        <w:pStyle w:val="a8"/>
        <w:numPr>
          <w:ilvl w:val="0"/>
          <w:numId w:val="1"/>
        </w:numPr>
        <w:suppressAutoHyphens/>
        <w:spacing w:after="0" w:line="240" w:lineRule="auto"/>
        <w:jc w:val="both"/>
        <w:rPr>
          <w:sz w:val="28"/>
          <w:szCs w:val="28"/>
          <w:lang w:val="uk-UA"/>
        </w:rPr>
      </w:pPr>
      <w:proofErr w:type="spellStart"/>
      <w:r w:rsidRPr="00E44B97">
        <w:rPr>
          <w:sz w:val="28"/>
          <w:szCs w:val="28"/>
          <w:lang w:val="uk-UA"/>
        </w:rPr>
        <w:t>Лотман</w:t>
      </w:r>
      <w:proofErr w:type="spellEnd"/>
      <w:r w:rsidRPr="00E44B97">
        <w:rPr>
          <w:sz w:val="28"/>
          <w:szCs w:val="28"/>
          <w:lang w:val="uk-UA"/>
        </w:rPr>
        <w:t xml:space="preserve"> Ю. М. Люди и знаки </w:t>
      </w:r>
      <w:r w:rsidRPr="00E44B97">
        <w:rPr>
          <w:sz w:val="28"/>
          <w:szCs w:val="28"/>
        </w:rPr>
        <w:t xml:space="preserve">[Вместо предисловия] / Ю.М. Лотман  // </w:t>
      </w:r>
      <w:proofErr w:type="spellStart"/>
      <w:r w:rsidRPr="00E44B97">
        <w:rPr>
          <w:sz w:val="28"/>
          <w:szCs w:val="28"/>
        </w:rPr>
        <w:t>Семиосфера</w:t>
      </w:r>
      <w:proofErr w:type="spellEnd"/>
      <w:r w:rsidRPr="00E44B97">
        <w:rPr>
          <w:sz w:val="28"/>
          <w:szCs w:val="28"/>
        </w:rPr>
        <w:t xml:space="preserve">. </w:t>
      </w:r>
      <w:r w:rsidRPr="00E44B97">
        <w:rPr>
          <w:bCs/>
          <w:sz w:val="28"/>
          <w:szCs w:val="28"/>
          <w:lang w:val="uk-UA"/>
        </w:rPr>
        <w:t>–</w:t>
      </w:r>
      <w:r w:rsidRPr="00E44B97">
        <w:rPr>
          <w:bCs/>
          <w:sz w:val="28"/>
          <w:szCs w:val="28"/>
        </w:rPr>
        <w:t xml:space="preserve"> СПб. : ''Искусство – СПБ'', 2000. – С. 5–10.</w:t>
      </w:r>
      <w:r w:rsidRPr="00E44B97">
        <w:rPr>
          <w:b/>
          <w:bCs/>
          <w:sz w:val="28"/>
          <w:szCs w:val="28"/>
        </w:rPr>
        <w:t xml:space="preserve"> </w:t>
      </w:r>
    </w:p>
    <w:p w:rsidR="00F970BF" w:rsidRPr="00F970BF" w:rsidRDefault="00F970BF" w:rsidP="00F970BF">
      <w:pPr>
        <w:pStyle w:val="a8"/>
        <w:numPr>
          <w:ilvl w:val="0"/>
          <w:numId w:val="1"/>
        </w:numPr>
        <w:tabs>
          <w:tab w:val="left" w:pos="0"/>
        </w:tabs>
        <w:suppressAutoHyphens/>
        <w:spacing w:after="0" w:line="240" w:lineRule="auto"/>
        <w:jc w:val="both"/>
        <w:rPr>
          <w:sz w:val="28"/>
          <w:szCs w:val="28"/>
          <w:lang w:val="uk-UA"/>
        </w:rPr>
      </w:pPr>
      <w:proofErr w:type="spellStart"/>
      <w:r w:rsidRPr="00E44B97">
        <w:rPr>
          <w:sz w:val="28"/>
          <w:szCs w:val="28"/>
        </w:rPr>
        <w:t>Мелетинский</w:t>
      </w:r>
      <w:proofErr w:type="spellEnd"/>
      <w:r w:rsidRPr="00E44B97">
        <w:rPr>
          <w:sz w:val="28"/>
          <w:szCs w:val="28"/>
        </w:rPr>
        <w:t xml:space="preserve"> Е. М. Структурно-типологическое изучение сказки. В. Я. </w:t>
      </w:r>
      <w:proofErr w:type="spellStart"/>
      <w:r w:rsidRPr="00E44B97">
        <w:rPr>
          <w:sz w:val="28"/>
          <w:szCs w:val="28"/>
        </w:rPr>
        <w:t>Пропп</w:t>
      </w:r>
      <w:proofErr w:type="spellEnd"/>
      <w:r w:rsidRPr="00E44B97">
        <w:rPr>
          <w:sz w:val="28"/>
          <w:szCs w:val="28"/>
        </w:rPr>
        <w:t xml:space="preserve"> “Морфология сказки” / Е. М. </w:t>
      </w:r>
      <w:proofErr w:type="spellStart"/>
      <w:r w:rsidRPr="00E44B97">
        <w:rPr>
          <w:sz w:val="28"/>
          <w:szCs w:val="28"/>
        </w:rPr>
        <w:t>Мелетинский</w:t>
      </w:r>
      <w:proofErr w:type="spellEnd"/>
      <w:r w:rsidRPr="00E44B97">
        <w:rPr>
          <w:sz w:val="28"/>
          <w:szCs w:val="28"/>
        </w:rPr>
        <w:t>. – М.</w:t>
      </w:r>
      <w:proofErr w:type="gramStart"/>
      <w:r w:rsidRPr="00E44B97">
        <w:rPr>
          <w:sz w:val="28"/>
          <w:szCs w:val="28"/>
        </w:rPr>
        <w:t xml:space="preserve"> :</w:t>
      </w:r>
      <w:proofErr w:type="gramEnd"/>
      <w:r w:rsidRPr="00E44B97">
        <w:rPr>
          <w:sz w:val="28"/>
          <w:szCs w:val="28"/>
        </w:rPr>
        <w:t xml:space="preserve"> Наука, 1969. – С. 134-167.</w:t>
      </w:r>
    </w:p>
    <w:p w:rsidR="00F970BF" w:rsidRPr="00F970BF" w:rsidRDefault="00F970BF" w:rsidP="00F970BF">
      <w:pPr>
        <w:pStyle w:val="a8"/>
        <w:numPr>
          <w:ilvl w:val="0"/>
          <w:numId w:val="1"/>
        </w:numPr>
        <w:tabs>
          <w:tab w:val="left" w:pos="0"/>
        </w:tabs>
        <w:suppressAutoHyphens/>
        <w:spacing w:after="0" w:line="240" w:lineRule="auto"/>
        <w:jc w:val="both"/>
        <w:rPr>
          <w:sz w:val="28"/>
          <w:szCs w:val="28"/>
          <w:lang w:val="uk-UA"/>
        </w:rPr>
      </w:pPr>
      <w:proofErr w:type="spellStart"/>
      <w:r w:rsidRPr="00E44B97">
        <w:rPr>
          <w:sz w:val="28"/>
          <w:szCs w:val="28"/>
          <w:lang w:val="uk-UA"/>
        </w:rPr>
        <w:t>Потапенко</w:t>
      </w:r>
      <w:proofErr w:type="spellEnd"/>
      <w:r w:rsidRPr="00E44B97">
        <w:rPr>
          <w:sz w:val="28"/>
          <w:szCs w:val="28"/>
          <w:lang w:val="uk-UA"/>
        </w:rPr>
        <w:t xml:space="preserve"> С. І. </w:t>
      </w:r>
      <w:proofErr w:type="spellStart"/>
      <w:r w:rsidRPr="00E44B97">
        <w:rPr>
          <w:sz w:val="28"/>
          <w:szCs w:val="28"/>
          <w:lang w:val="uk-UA"/>
        </w:rPr>
        <w:t>Ориентационное</w:t>
      </w:r>
      <w:proofErr w:type="spellEnd"/>
      <w:r w:rsidRPr="00E44B97">
        <w:rPr>
          <w:sz w:val="28"/>
          <w:szCs w:val="28"/>
          <w:lang w:val="uk-UA"/>
        </w:rPr>
        <w:t xml:space="preserve"> </w:t>
      </w:r>
      <w:proofErr w:type="spellStart"/>
      <w:r w:rsidRPr="00E44B97">
        <w:rPr>
          <w:sz w:val="28"/>
          <w:szCs w:val="28"/>
          <w:lang w:val="uk-UA"/>
        </w:rPr>
        <w:t>пространство</w:t>
      </w:r>
      <w:proofErr w:type="spellEnd"/>
      <w:r w:rsidRPr="00E44B97">
        <w:rPr>
          <w:sz w:val="28"/>
          <w:szCs w:val="28"/>
          <w:lang w:val="uk-UA"/>
        </w:rPr>
        <w:t xml:space="preserve"> </w:t>
      </w:r>
      <w:proofErr w:type="spellStart"/>
      <w:r w:rsidRPr="00E44B97">
        <w:rPr>
          <w:sz w:val="28"/>
          <w:szCs w:val="28"/>
          <w:lang w:val="uk-UA"/>
        </w:rPr>
        <w:t>современного</w:t>
      </w:r>
      <w:proofErr w:type="spellEnd"/>
      <w:r w:rsidRPr="00E44B97">
        <w:rPr>
          <w:sz w:val="28"/>
          <w:szCs w:val="28"/>
          <w:lang w:val="uk-UA"/>
        </w:rPr>
        <w:t xml:space="preserve"> </w:t>
      </w:r>
      <w:proofErr w:type="spellStart"/>
      <w:r w:rsidRPr="00E44B97">
        <w:rPr>
          <w:sz w:val="28"/>
          <w:szCs w:val="28"/>
          <w:lang w:val="uk-UA"/>
        </w:rPr>
        <w:t>англоязычного</w:t>
      </w:r>
      <w:proofErr w:type="spellEnd"/>
      <w:r w:rsidRPr="00E44B97">
        <w:rPr>
          <w:sz w:val="28"/>
          <w:szCs w:val="28"/>
          <w:lang w:val="uk-UA"/>
        </w:rPr>
        <w:t xml:space="preserve"> </w:t>
      </w:r>
      <w:proofErr w:type="spellStart"/>
      <w:r w:rsidRPr="00E44B97">
        <w:rPr>
          <w:sz w:val="28"/>
          <w:szCs w:val="28"/>
          <w:lang w:val="uk-UA"/>
        </w:rPr>
        <w:t>медиа-дискурса</w:t>
      </w:r>
      <w:proofErr w:type="spellEnd"/>
      <w:r w:rsidRPr="00E44B97">
        <w:rPr>
          <w:sz w:val="28"/>
          <w:szCs w:val="28"/>
          <w:lang w:val="uk-UA"/>
        </w:rPr>
        <w:t xml:space="preserve"> (</w:t>
      </w:r>
      <w:proofErr w:type="spellStart"/>
      <w:r w:rsidRPr="00E44B97">
        <w:rPr>
          <w:sz w:val="28"/>
          <w:szCs w:val="28"/>
          <w:lang w:val="uk-UA"/>
        </w:rPr>
        <w:t>опыт</w:t>
      </w:r>
      <w:proofErr w:type="spellEnd"/>
      <w:r w:rsidRPr="00E44B97">
        <w:rPr>
          <w:sz w:val="28"/>
          <w:szCs w:val="28"/>
          <w:lang w:val="uk-UA"/>
        </w:rPr>
        <w:t xml:space="preserve"> </w:t>
      </w:r>
      <w:proofErr w:type="spellStart"/>
      <w:r w:rsidRPr="00E44B97">
        <w:rPr>
          <w:sz w:val="28"/>
          <w:szCs w:val="28"/>
          <w:lang w:val="uk-UA"/>
        </w:rPr>
        <w:t>лингвокогнитивного</w:t>
      </w:r>
      <w:proofErr w:type="spellEnd"/>
      <w:r w:rsidRPr="00E44B97">
        <w:rPr>
          <w:sz w:val="28"/>
          <w:szCs w:val="28"/>
          <w:lang w:val="uk-UA"/>
        </w:rPr>
        <w:t xml:space="preserve"> </w:t>
      </w:r>
      <w:proofErr w:type="spellStart"/>
      <w:r w:rsidRPr="00E44B97">
        <w:rPr>
          <w:sz w:val="28"/>
          <w:szCs w:val="28"/>
          <w:lang w:val="uk-UA"/>
        </w:rPr>
        <w:t>анализа</w:t>
      </w:r>
      <w:proofErr w:type="spellEnd"/>
      <w:r w:rsidRPr="00E44B97">
        <w:rPr>
          <w:sz w:val="28"/>
          <w:szCs w:val="28"/>
          <w:lang w:val="uk-UA"/>
        </w:rPr>
        <w:t xml:space="preserve">) : автореф. … </w:t>
      </w:r>
      <w:proofErr w:type="spellStart"/>
      <w:r w:rsidRPr="00E44B97">
        <w:rPr>
          <w:sz w:val="28"/>
          <w:szCs w:val="28"/>
          <w:lang w:val="uk-UA"/>
        </w:rPr>
        <w:t>дисс</w:t>
      </w:r>
      <w:proofErr w:type="spellEnd"/>
      <w:r w:rsidRPr="00E44B97">
        <w:rPr>
          <w:sz w:val="28"/>
          <w:szCs w:val="28"/>
          <w:lang w:val="uk-UA"/>
        </w:rPr>
        <w:t xml:space="preserve">. д-ра </w:t>
      </w:r>
      <w:proofErr w:type="spellStart"/>
      <w:r w:rsidRPr="00E44B97">
        <w:rPr>
          <w:sz w:val="28"/>
          <w:szCs w:val="28"/>
          <w:lang w:val="uk-UA"/>
        </w:rPr>
        <w:t>филол</w:t>
      </w:r>
      <w:proofErr w:type="spellEnd"/>
      <w:r w:rsidRPr="00E44B97">
        <w:rPr>
          <w:sz w:val="28"/>
          <w:szCs w:val="28"/>
          <w:lang w:val="uk-UA"/>
        </w:rPr>
        <w:t xml:space="preserve">. наук : 10.02.04 – </w:t>
      </w:r>
      <w:proofErr w:type="spellStart"/>
      <w:r w:rsidRPr="00E44B97">
        <w:rPr>
          <w:sz w:val="28"/>
          <w:szCs w:val="28"/>
          <w:lang w:val="uk-UA"/>
        </w:rPr>
        <w:t>германские</w:t>
      </w:r>
      <w:proofErr w:type="spellEnd"/>
      <w:r w:rsidRPr="00E44B97">
        <w:rPr>
          <w:sz w:val="28"/>
          <w:szCs w:val="28"/>
          <w:lang w:val="uk-UA"/>
        </w:rPr>
        <w:t xml:space="preserve"> </w:t>
      </w:r>
      <w:proofErr w:type="spellStart"/>
      <w:r w:rsidRPr="00E44B97">
        <w:rPr>
          <w:sz w:val="28"/>
          <w:szCs w:val="28"/>
          <w:lang w:val="uk-UA"/>
        </w:rPr>
        <w:t>языки</w:t>
      </w:r>
      <w:proofErr w:type="spellEnd"/>
      <w:r w:rsidRPr="00E44B97">
        <w:rPr>
          <w:sz w:val="28"/>
          <w:szCs w:val="28"/>
          <w:lang w:val="uk-UA"/>
        </w:rPr>
        <w:t xml:space="preserve"> / С.И. </w:t>
      </w:r>
      <w:proofErr w:type="spellStart"/>
      <w:r w:rsidRPr="00E44B97">
        <w:rPr>
          <w:sz w:val="28"/>
          <w:szCs w:val="28"/>
          <w:lang w:val="uk-UA"/>
        </w:rPr>
        <w:t>Потапенко</w:t>
      </w:r>
      <w:proofErr w:type="spellEnd"/>
      <w:r w:rsidRPr="00E44B97">
        <w:rPr>
          <w:sz w:val="28"/>
          <w:szCs w:val="28"/>
          <w:lang w:val="uk-UA"/>
        </w:rPr>
        <w:t>. – К., 2008. – 32с.</w:t>
      </w:r>
    </w:p>
    <w:p w:rsidR="008C1A7E" w:rsidRPr="008C1A7E" w:rsidRDefault="008C1A7E" w:rsidP="00F970BF">
      <w:pPr>
        <w:widowControl/>
        <w:numPr>
          <w:ilvl w:val="0"/>
          <w:numId w:val="1"/>
        </w:numPr>
        <w:suppressAutoHyphens w:val="0"/>
        <w:autoSpaceDN/>
        <w:jc w:val="both"/>
        <w:textAlignment w:val="auto"/>
        <w:rPr>
          <w:sz w:val="28"/>
          <w:szCs w:val="28"/>
          <w:lang w:val="ru-RU"/>
        </w:rPr>
      </w:pPr>
      <w:r w:rsidRPr="008C1A7E">
        <w:rPr>
          <w:sz w:val="28"/>
          <w:szCs w:val="28"/>
          <w:lang w:val="ru-RU"/>
        </w:rPr>
        <w:t>Степанов Ю.С. В трехмерном пространстве языка (Семиотические проблемы лингвистики, философии, искусства) / Ю.С. Степанов. – М.</w:t>
      </w:r>
      <w:proofErr w:type="gramStart"/>
      <w:r w:rsidRPr="008C1A7E">
        <w:rPr>
          <w:sz w:val="28"/>
          <w:szCs w:val="28"/>
          <w:lang w:val="ru-RU"/>
        </w:rPr>
        <w:t xml:space="preserve"> :</w:t>
      </w:r>
      <w:proofErr w:type="gramEnd"/>
      <w:r w:rsidRPr="008C1A7E">
        <w:rPr>
          <w:sz w:val="28"/>
          <w:szCs w:val="28"/>
          <w:lang w:val="ru-RU"/>
        </w:rPr>
        <w:t xml:space="preserve"> Наука, 1985. – 335с.</w:t>
      </w:r>
    </w:p>
    <w:p w:rsidR="008C1A7E" w:rsidRPr="00F970BF" w:rsidRDefault="008C1A7E" w:rsidP="00F970BF">
      <w:pPr>
        <w:widowControl/>
        <w:numPr>
          <w:ilvl w:val="0"/>
          <w:numId w:val="1"/>
        </w:numPr>
        <w:suppressAutoHyphens w:val="0"/>
        <w:autoSpaceDN/>
        <w:jc w:val="both"/>
        <w:textAlignment w:val="auto"/>
        <w:rPr>
          <w:sz w:val="28"/>
          <w:szCs w:val="28"/>
          <w:lang w:val="ru-RU"/>
        </w:rPr>
      </w:pPr>
      <w:r w:rsidRPr="008C1A7E">
        <w:rPr>
          <w:sz w:val="28"/>
          <w:szCs w:val="28"/>
          <w:lang w:val="ru-RU"/>
        </w:rPr>
        <w:t>Топоров В.Н. Пространство и текст / В.Н. Топоров // Текст: Семантика и структура. – М.</w:t>
      </w:r>
      <w:proofErr w:type="gramStart"/>
      <w:r w:rsidRPr="008C1A7E">
        <w:rPr>
          <w:sz w:val="28"/>
          <w:szCs w:val="28"/>
          <w:lang w:val="ru-RU"/>
        </w:rPr>
        <w:t xml:space="preserve"> :</w:t>
      </w:r>
      <w:proofErr w:type="gramEnd"/>
      <w:r w:rsidRPr="008C1A7E">
        <w:rPr>
          <w:sz w:val="28"/>
          <w:szCs w:val="28"/>
          <w:lang w:val="ru-RU"/>
        </w:rPr>
        <w:t xml:space="preserve"> Наука, 1983. – С. 227-284.</w:t>
      </w:r>
    </w:p>
    <w:p w:rsidR="00F970BF" w:rsidRPr="00F970BF" w:rsidRDefault="00F970BF" w:rsidP="00F970BF">
      <w:pPr>
        <w:pStyle w:val="a9"/>
        <w:widowControl/>
        <w:numPr>
          <w:ilvl w:val="0"/>
          <w:numId w:val="1"/>
        </w:numPr>
        <w:tabs>
          <w:tab w:val="left" w:pos="1701"/>
        </w:tabs>
        <w:autoSpaceDN/>
        <w:spacing w:after="0"/>
        <w:jc w:val="both"/>
        <w:textAlignment w:val="auto"/>
        <w:rPr>
          <w:bCs/>
          <w:sz w:val="28"/>
          <w:szCs w:val="28"/>
          <w:lang w:val="ru-RU"/>
        </w:rPr>
      </w:pPr>
      <w:proofErr w:type="spellStart"/>
      <w:r w:rsidRPr="00F970BF">
        <w:rPr>
          <w:rStyle w:val="hdesc"/>
          <w:bCs/>
          <w:sz w:val="28"/>
          <w:szCs w:val="28"/>
          <w:lang w:val="ru-RU"/>
        </w:rPr>
        <w:t>Фрэзер</w:t>
      </w:r>
      <w:proofErr w:type="spellEnd"/>
      <w:r w:rsidRPr="00F970BF">
        <w:rPr>
          <w:rStyle w:val="hdesc"/>
          <w:bCs/>
          <w:sz w:val="28"/>
          <w:szCs w:val="28"/>
          <w:lang w:val="ru-RU"/>
        </w:rPr>
        <w:t xml:space="preserve"> Дж. Дж. Золотая ветвь</w:t>
      </w:r>
      <w:proofErr w:type="gramStart"/>
      <w:r w:rsidRPr="00F970BF">
        <w:rPr>
          <w:rStyle w:val="hdesc"/>
          <w:bCs/>
          <w:sz w:val="28"/>
          <w:szCs w:val="28"/>
          <w:lang w:val="ru-RU"/>
        </w:rPr>
        <w:t xml:space="preserve"> / </w:t>
      </w:r>
      <w:proofErr w:type="spellStart"/>
      <w:r w:rsidRPr="00F970BF">
        <w:rPr>
          <w:rStyle w:val="hdesc"/>
          <w:bCs/>
          <w:sz w:val="28"/>
          <w:szCs w:val="28"/>
          <w:lang w:val="ru-RU"/>
        </w:rPr>
        <w:t>Д</w:t>
      </w:r>
      <w:proofErr w:type="gramEnd"/>
      <w:r w:rsidRPr="00F970BF">
        <w:rPr>
          <w:rStyle w:val="hdesc"/>
          <w:bCs/>
          <w:sz w:val="28"/>
          <w:szCs w:val="28"/>
          <w:lang w:val="ru-RU"/>
        </w:rPr>
        <w:t>ж.Дж</w:t>
      </w:r>
      <w:proofErr w:type="spellEnd"/>
      <w:r w:rsidRPr="00F970BF">
        <w:rPr>
          <w:rStyle w:val="hdesc"/>
          <w:bCs/>
          <w:sz w:val="28"/>
          <w:szCs w:val="28"/>
          <w:lang w:val="ru-RU"/>
        </w:rPr>
        <w:t xml:space="preserve">. </w:t>
      </w:r>
      <w:proofErr w:type="spellStart"/>
      <w:r w:rsidRPr="00F970BF">
        <w:rPr>
          <w:rStyle w:val="hdesc"/>
          <w:bCs/>
          <w:sz w:val="28"/>
          <w:szCs w:val="28"/>
          <w:lang w:val="ru-RU"/>
        </w:rPr>
        <w:t>Фрэзер</w:t>
      </w:r>
      <w:proofErr w:type="spellEnd"/>
      <w:r w:rsidRPr="00F970BF">
        <w:rPr>
          <w:rStyle w:val="hdesc"/>
          <w:bCs/>
          <w:sz w:val="28"/>
          <w:szCs w:val="28"/>
          <w:lang w:val="ru-RU"/>
        </w:rPr>
        <w:t xml:space="preserve"> [перевод М.К. </w:t>
      </w:r>
      <w:proofErr w:type="spellStart"/>
      <w:r w:rsidRPr="00F970BF">
        <w:rPr>
          <w:rStyle w:val="hdesc"/>
          <w:bCs/>
          <w:sz w:val="28"/>
          <w:szCs w:val="28"/>
          <w:lang w:val="ru-RU"/>
        </w:rPr>
        <w:t>Рыклина</w:t>
      </w:r>
      <w:proofErr w:type="spellEnd"/>
      <w:r w:rsidRPr="00F970BF">
        <w:rPr>
          <w:rStyle w:val="hdesc"/>
          <w:bCs/>
          <w:sz w:val="28"/>
          <w:szCs w:val="28"/>
          <w:lang w:val="ru-RU"/>
        </w:rPr>
        <w:t>]. – М.</w:t>
      </w:r>
      <w:proofErr w:type="gramStart"/>
      <w:r w:rsidRPr="00F970BF">
        <w:rPr>
          <w:rStyle w:val="hdesc"/>
          <w:bCs/>
          <w:sz w:val="28"/>
          <w:szCs w:val="28"/>
          <w:lang w:val="ru-RU"/>
        </w:rPr>
        <w:t xml:space="preserve"> :</w:t>
      </w:r>
      <w:proofErr w:type="gramEnd"/>
      <w:r w:rsidRPr="00F970BF">
        <w:rPr>
          <w:rStyle w:val="hdesc"/>
          <w:bCs/>
          <w:sz w:val="28"/>
          <w:szCs w:val="28"/>
          <w:lang w:val="ru-RU"/>
        </w:rPr>
        <w:t xml:space="preserve"> Политиздат, 1980. – 831с.</w:t>
      </w:r>
    </w:p>
    <w:p w:rsidR="00F970BF" w:rsidRPr="00E44B97" w:rsidRDefault="00F970BF" w:rsidP="00F970BF">
      <w:pPr>
        <w:pStyle w:val="a8"/>
        <w:numPr>
          <w:ilvl w:val="0"/>
          <w:numId w:val="1"/>
        </w:numPr>
        <w:tabs>
          <w:tab w:val="left" w:pos="1701"/>
        </w:tabs>
        <w:suppressAutoHyphens/>
        <w:spacing w:after="0" w:line="240" w:lineRule="auto"/>
        <w:jc w:val="both"/>
        <w:rPr>
          <w:sz w:val="28"/>
          <w:szCs w:val="28"/>
          <w:lang w:val="uk-UA"/>
        </w:rPr>
      </w:pPr>
      <w:r w:rsidRPr="00E44B97">
        <w:rPr>
          <w:sz w:val="28"/>
          <w:szCs w:val="28"/>
          <w:lang w:val="en-US"/>
        </w:rPr>
        <w:t>Bodkin M.  Studies in Type-Images in Poetry, Religion and Philosophy</w:t>
      </w:r>
      <w:r w:rsidRPr="00E44B97">
        <w:rPr>
          <w:sz w:val="28"/>
          <w:szCs w:val="28"/>
          <w:lang w:val="uk-UA"/>
        </w:rPr>
        <w:t xml:space="preserve"> /</w:t>
      </w:r>
      <w:r w:rsidRPr="00E44B97">
        <w:rPr>
          <w:sz w:val="28"/>
          <w:szCs w:val="28"/>
          <w:lang w:val="en-US"/>
        </w:rPr>
        <w:t xml:space="preserve"> M.</w:t>
      </w:r>
      <w:r w:rsidRPr="00E44B97">
        <w:rPr>
          <w:sz w:val="28"/>
          <w:szCs w:val="28"/>
          <w:lang w:val="uk-UA"/>
        </w:rPr>
        <w:t xml:space="preserve"> </w:t>
      </w:r>
      <w:proofErr w:type="spellStart"/>
      <w:r w:rsidRPr="00E44B97">
        <w:rPr>
          <w:sz w:val="28"/>
          <w:szCs w:val="28"/>
          <w:lang w:val="uk-UA"/>
        </w:rPr>
        <w:t>Во</w:t>
      </w:r>
      <w:r w:rsidRPr="00E44B97">
        <w:rPr>
          <w:sz w:val="28"/>
          <w:szCs w:val="28"/>
          <w:lang w:val="en-US"/>
        </w:rPr>
        <w:t>dkin</w:t>
      </w:r>
      <w:proofErr w:type="spellEnd"/>
      <w:r w:rsidRPr="00E44B97">
        <w:rPr>
          <w:sz w:val="28"/>
          <w:szCs w:val="28"/>
          <w:lang w:val="uk-UA"/>
        </w:rPr>
        <w:t>.</w:t>
      </w:r>
      <w:r w:rsidRPr="00E44B97">
        <w:rPr>
          <w:sz w:val="28"/>
          <w:szCs w:val="28"/>
          <w:lang w:val="en-US"/>
        </w:rPr>
        <w:t xml:space="preserve"> – </w:t>
      </w:r>
      <w:proofErr w:type="gramStart"/>
      <w:r w:rsidRPr="00E44B97">
        <w:rPr>
          <w:sz w:val="28"/>
          <w:szCs w:val="28"/>
          <w:lang w:val="en-US"/>
        </w:rPr>
        <w:t>Stanford :</w:t>
      </w:r>
      <w:proofErr w:type="gramEnd"/>
      <w:r w:rsidRPr="00E44B97">
        <w:rPr>
          <w:sz w:val="28"/>
          <w:szCs w:val="28"/>
          <w:lang w:val="en-US"/>
        </w:rPr>
        <w:t xml:space="preserve"> Stanford University Press, 1951. – 356 p.</w:t>
      </w:r>
    </w:p>
    <w:p w:rsidR="00F970BF" w:rsidRPr="00F970BF" w:rsidRDefault="00F970BF" w:rsidP="00F970BF">
      <w:pPr>
        <w:pStyle w:val="a8"/>
        <w:numPr>
          <w:ilvl w:val="0"/>
          <w:numId w:val="1"/>
        </w:numPr>
        <w:tabs>
          <w:tab w:val="left" w:pos="1701"/>
        </w:tabs>
        <w:suppressAutoHyphens/>
        <w:spacing w:after="0" w:line="240" w:lineRule="auto"/>
        <w:jc w:val="both"/>
        <w:rPr>
          <w:sz w:val="28"/>
          <w:szCs w:val="28"/>
          <w:lang w:val="uk-UA"/>
        </w:rPr>
      </w:pPr>
      <w:r w:rsidRPr="00E44B97">
        <w:rPr>
          <w:sz w:val="28"/>
          <w:szCs w:val="28"/>
          <w:lang w:val="en-GB"/>
        </w:rPr>
        <w:t>Lincoln K. Native American Renaissance</w:t>
      </w:r>
      <w:r w:rsidRPr="00E44B97">
        <w:rPr>
          <w:sz w:val="28"/>
          <w:szCs w:val="28"/>
          <w:lang w:val="en-US"/>
        </w:rPr>
        <w:t xml:space="preserve"> / </w:t>
      </w:r>
      <w:r w:rsidRPr="00E44B97">
        <w:rPr>
          <w:sz w:val="28"/>
          <w:szCs w:val="28"/>
          <w:lang w:val="en-GB"/>
        </w:rPr>
        <w:t>K.</w:t>
      </w:r>
      <w:r w:rsidRPr="00E44B97">
        <w:rPr>
          <w:sz w:val="28"/>
          <w:szCs w:val="28"/>
          <w:lang w:val="en-US"/>
        </w:rPr>
        <w:t xml:space="preserve"> </w:t>
      </w:r>
      <w:r w:rsidRPr="00E44B97">
        <w:rPr>
          <w:sz w:val="28"/>
          <w:szCs w:val="28"/>
          <w:lang w:val="en-GB"/>
        </w:rPr>
        <w:t xml:space="preserve">Lincoln. – </w:t>
      </w:r>
      <w:proofErr w:type="gramStart"/>
      <w:r w:rsidRPr="00E44B97">
        <w:rPr>
          <w:sz w:val="28"/>
          <w:szCs w:val="28"/>
          <w:lang w:val="en-GB"/>
        </w:rPr>
        <w:t>California :</w:t>
      </w:r>
      <w:proofErr w:type="gramEnd"/>
      <w:r w:rsidRPr="00E44B97">
        <w:rPr>
          <w:sz w:val="28"/>
          <w:szCs w:val="28"/>
          <w:lang w:val="en-GB"/>
        </w:rPr>
        <w:t xml:space="preserve"> University of California Press, 1985. – 320p.</w:t>
      </w:r>
    </w:p>
    <w:p w:rsidR="00F970BF" w:rsidRPr="00F970BF" w:rsidRDefault="00F970BF" w:rsidP="00F970BF">
      <w:pPr>
        <w:pStyle w:val="a8"/>
        <w:numPr>
          <w:ilvl w:val="0"/>
          <w:numId w:val="1"/>
        </w:numPr>
        <w:tabs>
          <w:tab w:val="left" w:pos="1701"/>
        </w:tabs>
        <w:suppressAutoHyphens/>
        <w:spacing w:after="0" w:line="240" w:lineRule="auto"/>
        <w:jc w:val="both"/>
        <w:rPr>
          <w:sz w:val="28"/>
          <w:szCs w:val="28"/>
          <w:lang w:val="en-GB"/>
        </w:rPr>
      </w:pPr>
      <w:proofErr w:type="spellStart"/>
      <w:r w:rsidRPr="00E44B97">
        <w:rPr>
          <w:sz w:val="28"/>
          <w:szCs w:val="28"/>
          <w:lang w:val="en-US"/>
        </w:rPr>
        <w:t>Fauconnier</w:t>
      </w:r>
      <w:proofErr w:type="spellEnd"/>
      <w:r w:rsidRPr="00E44B97">
        <w:rPr>
          <w:sz w:val="28"/>
          <w:szCs w:val="28"/>
          <w:lang w:val="en-US"/>
        </w:rPr>
        <w:t xml:space="preserve"> G. Mental Spaces: Aspects of Meaning Construction in Natural Language / G. </w:t>
      </w:r>
      <w:proofErr w:type="spellStart"/>
      <w:r w:rsidRPr="00E44B97">
        <w:rPr>
          <w:sz w:val="28"/>
          <w:szCs w:val="28"/>
          <w:lang w:val="en-US"/>
        </w:rPr>
        <w:t>Fauconnier</w:t>
      </w:r>
      <w:proofErr w:type="spellEnd"/>
      <w:r w:rsidRPr="00E44B97">
        <w:rPr>
          <w:sz w:val="28"/>
          <w:szCs w:val="28"/>
          <w:lang w:val="en-US"/>
        </w:rPr>
        <w:t xml:space="preserve">. – </w:t>
      </w:r>
      <w:proofErr w:type="gramStart"/>
      <w:r w:rsidRPr="00E44B97">
        <w:rPr>
          <w:sz w:val="28"/>
          <w:szCs w:val="28"/>
          <w:lang w:val="en-US"/>
        </w:rPr>
        <w:t>Cambridge :</w:t>
      </w:r>
      <w:proofErr w:type="gramEnd"/>
      <w:r w:rsidRPr="00E44B97">
        <w:rPr>
          <w:sz w:val="28"/>
          <w:szCs w:val="28"/>
          <w:lang w:val="en-US"/>
        </w:rPr>
        <w:t xml:space="preserve"> Cambridge University Press, 1994. – 190 p.</w:t>
      </w:r>
      <w:r w:rsidRPr="00E44B97">
        <w:rPr>
          <w:sz w:val="28"/>
          <w:szCs w:val="28"/>
          <w:lang w:val="en-GB"/>
        </w:rPr>
        <w:t xml:space="preserve"> </w:t>
      </w:r>
    </w:p>
    <w:p w:rsidR="008C1A7E" w:rsidRPr="003C46EB" w:rsidRDefault="008C1A7E" w:rsidP="00F970BF">
      <w:pPr>
        <w:ind w:left="360"/>
        <w:jc w:val="center"/>
        <w:rPr>
          <w:b/>
          <w:sz w:val="28"/>
          <w:szCs w:val="28"/>
        </w:rPr>
      </w:pPr>
      <w:proofErr w:type="spellStart"/>
      <w:r w:rsidRPr="003C46EB">
        <w:rPr>
          <w:b/>
          <w:sz w:val="28"/>
          <w:szCs w:val="28"/>
        </w:rPr>
        <w:t>Иллюстративный</w:t>
      </w:r>
      <w:proofErr w:type="spellEnd"/>
      <w:r w:rsidRPr="003C46EB">
        <w:rPr>
          <w:b/>
          <w:sz w:val="28"/>
          <w:szCs w:val="28"/>
        </w:rPr>
        <w:t xml:space="preserve"> </w:t>
      </w:r>
      <w:proofErr w:type="spellStart"/>
      <w:r w:rsidRPr="003C46EB">
        <w:rPr>
          <w:b/>
          <w:sz w:val="28"/>
          <w:szCs w:val="28"/>
        </w:rPr>
        <w:t>материал</w:t>
      </w:r>
      <w:proofErr w:type="spellEnd"/>
      <w:r w:rsidRPr="003C46EB">
        <w:rPr>
          <w:b/>
          <w:sz w:val="28"/>
          <w:szCs w:val="28"/>
        </w:rPr>
        <w:t>:</w:t>
      </w:r>
    </w:p>
    <w:p w:rsidR="00657DF2" w:rsidRPr="00F970BF" w:rsidRDefault="008C1A7E" w:rsidP="00B718FD">
      <w:pPr>
        <w:widowControl/>
        <w:numPr>
          <w:ilvl w:val="0"/>
          <w:numId w:val="1"/>
        </w:numPr>
        <w:suppressAutoHyphens w:val="0"/>
        <w:autoSpaceDN/>
        <w:jc w:val="both"/>
        <w:textAlignment w:val="auto"/>
        <w:rPr>
          <w:sz w:val="28"/>
          <w:szCs w:val="28"/>
          <w:lang w:val="en-GB"/>
        </w:rPr>
      </w:pPr>
      <w:r w:rsidRPr="003C46EB">
        <w:rPr>
          <w:sz w:val="28"/>
          <w:szCs w:val="28"/>
          <w:lang w:val="en-GB"/>
        </w:rPr>
        <w:t xml:space="preserve">Momaday, N. Scott. House Made of Dawn. – New </w:t>
      </w:r>
      <w:proofErr w:type="gramStart"/>
      <w:r w:rsidRPr="003C46EB">
        <w:rPr>
          <w:sz w:val="28"/>
          <w:szCs w:val="28"/>
          <w:lang w:val="en-GB"/>
        </w:rPr>
        <w:t>York :</w:t>
      </w:r>
      <w:proofErr w:type="gramEnd"/>
      <w:r w:rsidRPr="003C46EB">
        <w:rPr>
          <w:sz w:val="28"/>
          <w:szCs w:val="28"/>
          <w:lang w:val="en-GB"/>
        </w:rPr>
        <w:t xml:space="preserve"> Harper and Row Publishers, 1998. – 198p.</w:t>
      </w:r>
    </w:p>
    <w:sectPr w:rsidR="00657DF2" w:rsidRPr="00F970BF" w:rsidSect="00E42ADF">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43A3"/>
    <w:multiLevelType w:val="hybridMultilevel"/>
    <w:tmpl w:val="FE824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965278"/>
    <w:multiLevelType w:val="hybridMultilevel"/>
    <w:tmpl w:val="347CD230"/>
    <w:lvl w:ilvl="0" w:tplc="30520A86">
      <w:start w:val="4"/>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769A4558"/>
    <w:multiLevelType w:val="hybridMultilevel"/>
    <w:tmpl w:val="14E86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D0"/>
    <w:rsid w:val="00064994"/>
    <w:rsid w:val="00110921"/>
    <w:rsid w:val="00243DC5"/>
    <w:rsid w:val="0029027F"/>
    <w:rsid w:val="00296F42"/>
    <w:rsid w:val="00321488"/>
    <w:rsid w:val="004D2E30"/>
    <w:rsid w:val="00531D9D"/>
    <w:rsid w:val="0054433C"/>
    <w:rsid w:val="00657DF2"/>
    <w:rsid w:val="00861A01"/>
    <w:rsid w:val="00862CE2"/>
    <w:rsid w:val="008C1A7E"/>
    <w:rsid w:val="00911EB6"/>
    <w:rsid w:val="009668AA"/>
    <w:rsid w:val="00972677"/>
    <w:rsid w:val="00A12AAC"/>
    <w:rsid w:val="00A15E87"/>
    <w:rsid w:val="00B00900"/>
    <w:rsid w:val="00B15565"/>
    <w:rsid w:val="00B718FD"/>
    <w:rsid w:val="00BC3D73"/>
    <w:rsid w:val="00D16DF8"/>
    <w:rsid w:val="00DC5C0E"/>
    <w:rsid w:val="00E42ADF"/>
    <w:rsid w:val="00E55BBE"/>
    <w:rsid w:val="00EF30DB"/>
    <w:rsid w:val="00F40D67"/>
    <w:rsid w:val="00F96DD0"/>
    <w:rsid w:val="00F970BF"/>
    <w:rsid w:val="00FE1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8"/>
        <w:szCs w:val="2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8FD"/>
    <w:pPr>
      <w:widowControl w:val="0"/>
      <w:suppressAutoHyphens/>
      <w:autoSpaceDN w:val="0"/>
      <w:spacing w:after="0" w:line="240" w:lineRule="auto"/>
      <w:textAlignment w:val="baseline"/>
    </w:pPr>
    <w:rPr>
      <w:rFonts w:eastAsia="Andale Sans UI" w:cs="Tahoma"/>
      <w:color w:val="auto"/>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B718FD"/>
    <w:pPr>
      <w:widowControl/>
      <w:suppressAutoHyphens w:val="0"/>
      <w:autoSpaceDN/>
      <w:spacing w:after="120"/>
      <w:textAlignment w:val="auto"/>
    </w:pPr>
    <w:rPr>
      <w:rFonts w:eastAsia="Times New Roman" w:cs="Times New Roman"/>
      <w:kern w:val="0"/>
      <w:sz w:val="16"/>
      <w:szCs w:val="16"/>
      <w:lang w:val="uk-UA" w:eastAsia="ru-RU" w:bidi="ar-SA"/>
    </w:rPr>
  </w:style>
  <w:style w:type="character" w:customStyle="1" w:styleId="30">
    <w:name w:val="Основной текст 3 Знак"/>
    <w:basedOn w:val="a0"/>
    <w:link w:val="3"/>
    <w:rsid w:val="00B718FD"/>
    <w:rPr>
      <w:color w:val="auto"/>
      <w:sz w:val="16"/>
      <w:szCs w:val="16"/>
      <w:lang w:val="uk-UA" w:eastAsia="ru-RU"/>
    </w:rPr>
  </w:style>
  <w:style w:type="character" w:customStyle="1" w:styleId="apple-converted-space">
    <w:name w:val="apple-converted-space"/>
    <w:basedOn w:val="a0"/>
    <w:rsid w:val="00B718FD"/>
  </w:style>
  <w:style w:type="character" w:styleId="a3">
    <w:name w:val="Hyperlink"/>
    <w:basedOn w:val="a0"/>
    <w:uiPriority w:val="99"/>
    <w:semiHidden/>
    <w:unhideWhenUsed/>
    <w:rsid w:val="00B718FD"/>
    <w:rPr>
      <w:color w:val="0000FF"/>
      <w:u w:val="single"/>
    </w:rPr>
  </w:style>
  <w:style w:type="paragraph" w:styleId="a4">
    <w:name w:val="Balloon Text"/>
    <w:basedOn w:val="a"/>
    <w:link w:val="a5"/>
    <w:uiPriority w:val="99"/>
    <w:semiHidden/>
    <w:unhideWhenUsed/>
    <w:rsid w:val="00B718FD"/>
    <w:rPr>
      <w:rFonts w:ascii="Tahoma" w:hAnsi="Tahoma"/>
      <w:sz w:val="16"/>
      <w:szCs w:val="16"/>
    </w:rPr>
  </w:style>
  <w:style w:type="character" w:customStyle="1" w:styleId="a5">
    <w:name w:val="Текст выноски Знак"/>
    <w:basedOn w:val="a0"/>
    <w:link w:val="a4"/>
    <w:uiPriority w:val="99"/>
    <w:semiHidden/>
    <w:rsid w:val="00B718FD"/>
    <w:rPr>
      <w:rFonts w:ascii="Tahoma" w:eastAsia="Andale Sans UI" w:hAnsi="Tahoma" w:cs="Tahoma"/>
      <w:color w:val="auto"/>
      <w:kern w:val="3"/>
      <w:sz w:val="16"/>
      <w:szCs w:val="16"/>
      <w:lang w:val="de-DE" w:eastAsia="ja-JP" w:bidi="fa-IR"/>
    </w:rPr>
  </w:style>
  <w:style w:type="paragraph" w:customStyle="1" w:styleId="CharChar">
    <w:name w:val="Char Char"/>
    <w:basedOn w:val="a"/>
    <w:next w:val="a"/>
    <w:rsid w:val="00972677"/>
    <w:pPr>
      <w:widowControl/>
      <w:suppressAutoHyphens w:val="0"/>
      <w:autoSpaceDN/>
      <w:spacing w:after="160" w:line="240" w:lineRule="exact"/>
      <w:textAlignment w:val="auto"/>
    </w:pPr>
    <w:rPr>
      <w:rFonts w:ascii="Tahoma" w:eastAsia="Times New Roman" w:hAnsi="Tahoma" w:cs="Times New Roman"/>
      <w:kern w:val="0"/>
      <w:szCs w:val="20"/>
      <w:lang w:val="en-GB" w:eastAsia="en-US" w:bidi="ar-SA"/>
    </w:rPr>
  </w:style>
  <w:style w:type="paragraph" w:styleId="a6">
    <w:name w:val="Title"/>
    <w:basedOn w:val="a"/>
    <w:link w:val="a7"/>
    <w:qFormat/>
    <w:rsid w:val="00E42ADF"/>
    <w:pPr>
      <w:widowControl/>
      <w:suppressAutoHyphens w:val="0"/>
      <w:autoSpaceDN/>
      <w:jc w:val="center"/>
      <w:textAlignment w:val="auto"/>
    </w:pPr>
    <w:rPr>
      <w:rFonts w:eastAsia="Times New Roman" w:cs="Times New Roman"/>
      <w:b/>
      <w:kern w:val="0"/>
      <w:sz w:val="28"/>
      <w:szCs w:val="20"/>
      <w:lang w:val="uk-UA" w:eastAsia="ru-RU" w:bidi="ar-SA"/>
    </w:rPr>
  </w:style>
  <w:style w:type="character" w:customStyle="1" w:styleId="a7">
    <w:name w:val="Название Знак"/>
    <w:basedOn w:val="a0"/>
    <w:link w:val="a6"/>
    <w:rsid w:val="00E42ADF"/>
    <w:rPr>
      <w:b/>
      <w:color w:val="auto"/>
      <w:szCs w:val="20"/>
      <w:lang w:val="uk-UA" w:eastAsia="ru-RU"/>
    </w:rPr>
  </w:style>
  <w:style w:type="paragraph" w:styleId="a8">
    <w:name w:val="List Paragraph"/>
    <w:basedOn w:val="a"/>
    <w:uiPriority w:val="34"/>
    <w:qFormat/>
    <w:rsid w:val="00D16DF8"/>
    <w:pPr>
      <w:widowControl/>
      <w:suppressAutoHyphens w:val="0"/>
      <w:autoSpaceDN/>
      <w:spacing w:after="200" w:line="276" w:lineRule="auto"/>
      <w:ind w:left="720"/>
      <w:contextualSpacing/>
      <w:textAlignment w:val="auto"/>
    </w:pPr>
    <w:rPr>
      <w:rFonts w:eastAsia="Times New Roman" w:cs="Times New Roman"/>
      <w:color w:val="000000"/>
      <w:kern w:val="0"/>
      <w:sz w:val="20"/>
      <w:szCs w:val="20"/>
      <w:lang w:val="ru-RU" w:eastAsia="ru-RU" w:bidi="ar-SA"/>
    </w:rPr>
  </w:style>
  <w:style w:type="paragraph" w:styleId="a9">
    <w:name w:val="Body Text"/>
    <w:basedOn w:val="a"/>
    <w:link w:val="aa"/>
    <w:uiPriority w:val="99"/>
    <w:semiHidden/>
    <w:unhideWhenUsed/>
    <w:rsid w:val="00F970BF"/>
    <w:pPr>
      <w:spacing w:after="120"/>
    </w:pPr>
  </w:style>
  <w:style w:type="character" w:customStyle="1" w:styleId="aa">
    <w:name w:val="Основной текст Знак"/>
    <w:basedOn w:val="a0"/>
    <w:link w:val="a9"/>
    <w:uiPriority w:val="99"/>
    <w:semiHidden/>
    <w:rsid w:val="00F970BF"/>
    <w:rPr>
      <w:rFonts w:eastAsia="Andale Sans UI" w:cs="Tahoma"/>
      <w:color w:val="auto"/>
      <w:kern w:val="3"/>
      <w:sz w:val="24"/>
      <w:szCs w:val="24"/>
      <w:lang w:val="de-DE" w:eastAsia="ja-JP" w:bidi="fa-IR"/>
    </w:rPr>
  </w:style>
  <w:style w:type="character" w:customStyle="1" w:styleId="hdesc">
    <w:name w:val="hdesc"/>
    <w:basedOn w:val="a0"/>
    <w:rsid w:val="00F970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8"/>
        <w:szCs w:val="2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8FD"/>
    <w:pPr>
      <w:widowControl w:val="0"/>
      <w:suppressAutoHyphens/>
      <w:autoSpaceDN w:val="0"/>
      <w:spacing w:after="0" w:line="240" w:lineRule="auto"/>
      <w:textAlignment w:val="baseline"/>
    </w:pPr>
    <w:rPr>
      <w:rFonts w:eastAsia="Andale Sans UI" w:cs="Tahoma"/>
      <w:color w:val="auto"/>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B718FD"/>
    <w:pPr>
      <w:widowControl/>
      <w:suppressAutoHyphens w:val="0"/>
      <w:autoSpaceDN/>
      <w:spacing w:after="120"/>
      <w:textAlignment w:val="auto"/>
    </w:pPr>
    <w:rPr>
      <w:rFonts w:eastAsia="Times New Roman" w:cs="Times New Roman"/>
      <w:kern w:val="0"/>
      <w:sz w:val="16"/>
      <w:szCs w:val="16"/>
      <w:lang w:val="uk-UA" w:eastAsia="ru-RU" w:bidi="ar-SA"/>
    </w:rPr>
  </w:style>
  <w:style w:type="character" w:customStyle="1" w:styleId="30">
    <w:name w:val="Основной текст 3 Знак"/>
    <w:basedOn w:val="a0"/>
    <w:link w:val="3"/>
    <w:rsid w:val="00B718FD"/>
    <w:rPr>
      <w:color w:val="auto"/>
      <w:sz w:val="16"/>
      <w:szCs w:val="16"/>
      <w:lang w:val="uk-UA" w:eastAsia="ru-RU"/>
    </w:rPr>
  </w:style>
  <w:style w:type="character" w:customStyle="1" w:styleId="apple-converted-space">
    <w:name w:val="apple-converted-space"/>
    <w:basedOn w:val="a0"/>
    <w:rsid w:val="00B718FD"/>
  </w:style>
  <w:style w:type="character" w:styleId="a3">
    <w:name w:val="Hyperlink"/>
    <w:basedOn w:val="a0"/>
    <w:uiPriority w:val="99"/>
    <w:semiHidden/>
    <w:unhideWhenUsed/>
    <w:rsid w:val="00B718FD"/>
    <w:rPr>
      <w:color w:val="0000FF"/>
      <w:u w:val="single"/>
    </w:rPr>
  </w:style>
  <w:style w:type="paragraph" w:styleId="a4">
    <w:name w:val="Balloon Text"/>
    <w:basedOn w:val="a"/>
    <w:link w:val="a5"/>
    <w:uiPriority w:val="99"/>
    <w:semiHidden/>
    <w:unhideWhenUsed/>
    <w:rsid w:val="00B718FD"/>
    <w:rPr>
      <w:rFonts w:ascii="Tahoma" w:hAnsi="Tahoma"/>
      <w:sz w:val="16"/>
      <w:szCs w:val="16"/>
    </w:rPr>
  </w:style>
  <w:style w:type="character" w:customStyle="1" w:styleId="a5">
    <w:name w:val="Текст выноски Знак"/>
    <w:basedOn w:val="a0"/>
    <w:link w:val="a4"/>
    <w:uiPriority w:val="99"/>
    <w:semiHidden/>
    <w:rsid w:val="00B718FD"/>
    <w:rPr>
      <w:rFonts w:ascii="Tahoma" w:eastAsia="Andale Sans UI" w:hAnsi="Tahoma" w:cs="Tahoma"/>
      <w:color w:val="auto"/>
      <w:kern w:val="3"/>
      <w:sz w:val="16"/>
      <w:szCs w:val="16"/>
      <w:lang w:val="de-DE" w:eastAsia="ja-JP" w:bidi="fa-IR"/>
    </w:rPr>
  </w:style>
  <w:style w:type="paragraph" w:customStyle="1" w:styleId="CharChar">
    <w:name w:val="Char Char"/>
    <w:basedOn w:val="a"/>
    <w:next w:val="a"/>
    <w:rsid w:val="00972677"/>
    <w:pPr>
      <w:widowControl/>
      <w:suppressAutoHyphens w:val="0"/>
      <w:autoSpaceDN/>
      <w:spacing w:after="160" w:line="240" w:lineRule="exact"/>
      <w:textAlignment w:val="auto"/>
    </w:pPr>
    <w:rPr>
      <w:rFonts w:ascii="Tahoma" w:eastAsia="Times New Roman" w:hAnsi="Tahoma" w:cs="Times New Roman"/>
      <w:kern w:val="0"/>
      <w:szCs w:val="20"/>
      <w:lang w:val="en-GB" w:eastAsia="en-US" w:bidi="ar-SA"/>
    </w:rPr>
  </w:style>
  <w:style w:type="paragraph" w:styleId="a6">
    <w:name w:val="Title"/>
    <w:basedOn w:val="a"/>
    <w:link w:val="a7"/>
    <w:qFormat/>
    <w:rsid w:val="00E42ADF"/>
    <w:pPr>
      <w:widowControl/>
      <w:suppressAutoHyphens w:val="0"/>
      <w:autoSpaceDN/>
      <w:jc w:val="center"/>
      <w:textAlignment w:val="auto"/>
    </w:pPr>
    <w:rPr>
      <w:rFonts w:eastAsia="Times New Roman" w:cs="Times New Roman"/>
      <w:b/>
      <w:kern w:val="0"/>
      <w:sz w:val="28"/>
      <w:szCs w:val="20"/>
      <w:lang w:val="uk-UA" w:eastAsia="ru-RU" w:bidi="ar-SA"/>
    </w:rPr>
  </w:style>
  <w:style w:type="character" w:customStyle="1" w:styleId="a7">
    <w:name w:val="Название Знак"/>
    <w:basedOn w:val="a0"/>
    <w:link w:val="a6"/>
    <w:rsid w:val="00E42ADF"/>
    <w:rPr>
      <w:b/>
      <w:color w:val="auto"/>
      <w:szCs w:val="20"/>
      <w:lang w:val="uk-UA" w:eastAsia="ru-RU"/>
    </w:rPr>
  </w:style>
  <w:style w:type="paragraph" w:styleId="a8">
    <w:name w:val="List Paragraph"/>
    <w:basedOn w:val="a"/>
    <w:uiPriority w:val="34"/>
    <w:qFormat/>
    <w:rsid w:val="00D16DF8"/>
    <w:pPr>
      <w:widowControl/>
      <w:suppressAutoHyphens w:val="0"/>
      <w:autoSpaceDN/>
      <w:spacing w:after="200" w:line="276" w:lineRule="auto"/>
      <w:ind w:left="720"/>
      <w:contextualSpacing/>
      <w:textAlignment w:val="auto"/>
    </w:pPr>
    <w:rPr>
      <w:rFonts w:eastAsia="Times New Roman" w:cs="Times New Roman"/>
      <w:color w:val="000000"/>
      <w:kern w:val="0"/>
      <w:sz w:val="20"/>
      <w:szCs w:val="20"/>
      <w:lang w:val="ru-RU" w:eastAsia="ru-RU" w:bidi="ar-SA"/>
    </w:rPr>
  </w:style>
  <w:style w:type="paragraph" w:styleId="a9">
    <w:name w:val="Body Text"/>
    <w:basedOn w:val="a"/>
    <w:link w:val="aa"/>
    <w:uiPriority w:val="99"/>
    <w:semiHidden/>
    <w:unhideWhenUsed/>
    <w:rsid w:val="00F970BF"/>
    <w:pPr>
      <w:spacing w:after="120"/>
    </w:pPr>
  </w:style>
  <w:style w:type="character" w:customStyle="1" w:styleId="aa">
    <w:name w:val="Основной текст Знак"/>
    <w:basedOn w:val="a0"/>
    <w:link w:val="a9"/>
    <w:uiPriority w:val="99"/>
    <w:semiHidden/>
    <w:rsid w:val="00F970BF"/>
    <w:rPr>
      <w:rFonts w:eastAsia="Andale Sans UI" w:cs="Tahoma"/>
      <w:color w:val="auto"/>
      <w:kern w:val="3"/>
      <w:sz w:val="24"/>
      <w:szCs w:val="24"/>
      <w:lang w:val="de-DE" w:eastAsia="ja-JP" w:bidi="fa-IR"/>
    </w:rPr>
  </w:style>
  <w:style w:type="character" w:customStyle="1" w:styleId="hdesc">
    <w:name w:val="hdesc"/>
    <w:basedOn w:val="a0"/>
    <w:rsid w:val="00F97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3450</Words>
  <Characters>19666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2015-05-25T16:20:00Z</dcterms:created>
  <dcterms:modified xsi:type="dcterms:W3CDTF">2015-05-25T16:20:00Z</dcterms:modified>
</cp:coreProperties>
</file>